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C3" w:rsidRDefault="00685DC3" w:rsidP="00685DC3">
      <w:pPr>
        <w:rPr>
          <w:sz w:val="24"/>
          <w:szCs w:val="24"/>
        </w:rPr>
      </w:pPr>
    </w:p>
    <w:p w:rsidR="00F201FC" w:rsidRPr="00685DC3" w:rsidRDefault="00F201FC" w:rsidP="00685DC3">
      <w:pPr>
        <w:rPr>
          <w:sz w:val="24"/>
          <w:szCs w:val="24"/>
        </w:rPr>
      </w:pPr>
    </w:p>
    <w:p w:rsid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KNIHOVNÍ ŘÁD</w:t>
      </w:r>
    </w:p>
    <w:p w:rsidR="00066480" w:rsidRPr="00685DC3" w:rsidRDefault="00066480" w:rsidP="00066480">
      <w:pPr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        </w:t>
      </w:r>
      <w:r>
        <w:rPr>
          <w:b/>
          <w:sz w:val="28"/>
          <w:szCs w:val="24"/>
        </w:rPr>
        <w:tab/>
        <w:t>Městské knihovny v Oseku</w:t>
      </w:r>
    </w:p>
    <w:p w:rsidR="00685DC3" w:rsidRPr="00685DC3" w:rsidRDefault="00685DC3" w:rsidP="00685DC3">
      <w:pPr>
        <w:rPr>
          <w:sz w:val="24"/>
          <w:szCs w:val="24"/>
        </w:rPr>
      </w:pPr>
    </w:p>
    <w:p w:rsidR="00B16D44" w:rsidRDefault="00685DC3" w:rsidP="00685DC3">
      <w:pPr>
        <w:jc w:val="center"/>
        <w:rPr>
          <w:sz w:val="24"/>
          <w:szCs w:val="24"/>
        </w:rPr>
      </w:pPr>
      <w:r w:rsidRPr="00685DC3">
        <w:rPr>
          <w:sz w:val="24"/>
          <w:szCs w:val="24"/>
        </w:rPr>
        <w:t xml:space="preserve">V souladu se zřizovací listinou </w:t>
      </w:r>
      <w:r w:rsidR="00DE33DA">
        <w:rPr>
          <w:sz w:val="24"/>
          <w:szCs w:val="24"/>
        </w:rPr>
        <w:t>Městské knihovny v Oseku</w:t>
      </w:r>
      <w:r w:rsidRPr="00685DC3">
        <w:rPr>
          <w:sz w:val="24"/>
          <w:szCs w:val="24"/>
        </w:rPr>
        <w:t>, schválenou zastupitelstvem obce usnesením čj.</w:t>
      </w:r>
      <w:r w:rsidR="00066480">
        <w:rPr>
          <w:sz w:val="24"/>
          <w:szCs w:val="24"/>
        </w:rPr>
        <w:t xml:space="preserve"> 35/2001</w:t>
      </w:r>
      <w:r w:rsidRPr="00685DC3">
        <w:rPr>
          <w:sz w:val="24"/>
          <w:szCs w:val="24"/>
        </w:rPr>
        <w:t xml:space="preserve"> ze dne </w:t>
      </w:r>
      <w:r w:rsidR="00066480">
        <w:rPr>
          <w:sz w:val="24"/>
          <w:szCs w:val="24"/>
        </w:rPr>
        <w:t>21.6.2001</w:t>
      </w:r>
      <w:r w:rsidRPr="00685DC3">
        <w:rPr>
          <w:sz w:val="24"/>
          <w:szCs w:val="24"/>
        </w:rPr>
        <w:t xml:space="preserve"> a podle § 4, odst. 7 zákona č. 257/2001 Sb.</w:t>
      </w:r>
    </w:p>
    <w:p w:rsidR="00685DC3" w:rsidRPr="00685DC3" w:rsidRDefault="00685DC3" w:rsidP="00685DC3">
      <w:pPr>
        <w:jc w:val="center"/>
        <w:rPr>
          <w:sz w:val="24"/>
          <w:szCs w:val="24"/>
        </w:rPr>
      </w:pPr>
      <w:r w:rsidRPr="00685DC3">
        <w:rPr>
          <w:sz w:val="24"/>
          <w:szCs w:val="24"/>
        </w:rPr>
        <w:t xml:space="preserve"> (knihovní zákon), vydávám tento knihovní řád: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I. Základní ustanovení</w:t>
      </w: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1</w:t>
      </w:r>
    </w:p>
    <w:p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Poslání a činnost knihovny</w:t>
      </w:r>
    </w:p>
    <w:p w:rsidR="007A0C70" w:rsidRPr="00685DC3" w:rsidRDefault="007A0C70" w:rsidP="00685DC3">
      <w:pPr>
        <w:jc w:val="center"/>
        <w:rPr>
          <w:b/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>Knihovna je knihovnou základní ve smyslu § 3 a §12 zákona č.  257/2001 Sb. (knihovní zákon) a je zřízena za účelem poskytovat rovným způsobem všem občanům bez rozdílu veřejné knihovnické a informační služby (dále jen služby) vymezené v §2, 4 a 14 knihovního zákona.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2</w:t>
      </w:r>
    </w:p>
    <w:p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Veřejné knihovnické a informační služby</w:t>
      </w:r>
    </w:p>
    <w:p w:rsidR="007A0C70" w:rsidRPr="00685DC3" w:rsidRDefault="007A0C70" w:rsidP="00685DC3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Knihovna poskytuje uživatelům veřejné knihovnické a informační služby tak, jak jsou vymezeny v příslušných ustanoveních knihovního zákona. Jsou to zejména: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výpůjční služby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informační služby: 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informace o katalozích, fondech a využívání knihovny, 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>informace z oblasti veřejné správy,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 xml:space="preserve">ústní informace bibliografického a faktografického charakteru, 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>přístup na internet.</w:t>
      </w:r>
    </w:p>
    <w:p w:rsid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Služby uvedené v odst. 1 tohoto Knihovního řádu (dále jen KŘ) poskytuje knihovna bezplatně</w:t>
      </w:r>
      <w:r w:rsidR="00066480">
        <w:rPr>
          <w:sz w:val="24"/>
          <w:szCs w:val="24"/>
        </w:rPr>
        <w:t>.</w:t>
      </w:r>
    </w:p>
    <w:p w:rsid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Knihovna poskytuje za úhradu tyto služby: (</w:t>
      </w:r>
      <w:r w:rsidR="00066480">
        <w:rPr>
          <w:sz w:val="24"/>
          <w:szCs w:val="24"/>
        </w:rPr>
        <w:t>viz. Příloha č. 1 KŘ</w:t>
      </w:r>
      <w:r w:rsidRPr="007A0C70">
        <w:rPr>
          <w:sz w:val="24"/>
          <w:szCs w:val="24"/>
        </w:rPr>
        <w:t>)</w:t>
      </w:r>
      <w:r w:rsidR="00066480">
        <w:rPr>
          <w:sz w:val="24"/>
          <w:szCs w:val="24"/>
        </w:rPr>
        <w:t>.</w:t>
      </w:r>
      <w:r w:rsidRPr="007A0C70">
        <w:rPr>
          <w:sz w:val="24"/>
          <w:szCs w:val="24"/>
        </w:rPr>
        <w:t xml:space="preserve"> Tyto služby knihovna poskytuje v souladu s požadavkem § 4, odst. 2 až 4 zák. č. 257/2001 Sb., knihovního zákona, tzn. že úhradu za ně může požadovat jen do výše skutečně vynaložených nákladů </w:t>
      </w:r>
      <w:r w:rsidRPr="007A0C70">
        <w:rPr>
          <w:i/>
          <w:sz w:val="24"/>
          <w:szCs w:val="24"/>
        </w:rPr>
        <w:t>(např.  za reprografické služby, za administrativní úkony spojené s registrací uživatelů).</w:t>
      </w:r>
      <w:r w:rsidRPr="007A0C70">
        <w:rPr>
          <w:sz w:val="24"/>
          <w:szCs w:val="24"/>
        </w:rPr>
        <w:t xml:space="preserve">  </w:t>
      </w:r>
    </w:p>
    <w:p w:rsid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Veškeré finanční částky (manipulační poplatky, sankční poplatky apod.) jsou knihovnou účtovány ve výši stanovené Ceníkem, který je přílohou tohoto KŘ.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Default="00685DC3" w:rsidP="00685DC3">
      <w:pPr>
        <w:rPr>
          <w:sz w:val="24"/>
          <w:szCs w:val="24"/>
        </w:rPr>
      </w:pPr>
    </w:p>
    <w:p w:rsidR="00066480" w:rsidRPr="00685DC3" w:rsidRDefault="00066480" w:rsidP="00685DC3">
      <w:pPr>
        <w:rPr>
          <w:sz w:val="24"/>
          <w:szCs w:val="24"/>
        </w:rPr>
      </w:pPr>
    </w:p>
    <w:p w:rsidR="00DE33DA" w:rsidRDefault="00DE33DA" w:rsidP="007A0C70">
      <w:pPr>
        <w:jc w:val="center"/>
        <w:rPr>
          <w:b/>
          <w:sz w:val="28"/>
          <w:szCs w:val="28"/>
        </w:rPr>
      </w:pPr>
    </w:p>
    <w:p w:rsidR="00DE33DA" w:rsidRDefault="00DE33DA" w:rsidP="007A0C70">
      <w:pPr>
        <w:jc w:val="center"/>
        <w:rPr>
          <w:b/>
          <w:sz w:val="28"/>
          <w:szCs w:val="28"/>
        </w:rPr>
      </w:pPr>
    </w:p>
    <w:p w:rsidR="00DE33DA" w:rsidRDefault="00DE33DA" w:rsidP="007A0C70">
      <w:pPr>
        <w:jc w:val="center"/>
        <w:rPr>
          <w:b/>
          <w:sz w:val="28"/>
          <w:szCs w:val="28"/>
        </w:rPr>
      </w:pPr>
    </w:p>
    <w:p w:rsidR="00410E20" w:rsidRDefault="00410E20" w:rsidP="007A0C70">
      <w:pPr>
        <w:jc w:val="center"/>
        <w:rPr>
          <w:b/>
          <w:sz w:val="28"/>
          <w:szCs w:val="28"/>
        </w:rPr>
      </w:pP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II. Uživatelé knihovnických a informačních služeb</w:t>
      </w: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Čl. 3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Registrace uživatele</w:t>
      </w:r>
    </w:p>
    <w:p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Registrovaným uživatelem knihovny se může stát každá fyzická nebo právnická osoba vydáním průkazu uživatele na základě vyplněné přihlášky ověřené knihovníkem podle osobních dokladů uživatele. </w:t>
      </w:r>
    </w:p>
    <w:p w:rsidR="007A0C70" w:rsidRDefault="007A0C70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Knihovna vyžaduje k registraci následující osobní údaje: jméno, příjmení, adresu trvalého bydliště a datum narození. 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Děti do 15 let se stanou uživatelem na základě písemného souhlasu zákonného zástupce.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333F2B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33F2B">
        <w:rPr>
          <w:sz w:val="24"/>
          <w:szCs w:val="24"/>
        </w:rPr>
        <w:t>Osobní údaje uživatelů bude knihovna zpracovávat v souladu s Obecným nařízením o ochraně osobních údajů (EU) 2016/679. Poučení o ochraně osobních údajů je přílohou tohoto KŘ.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4</w:t>
      </w:r>
    </w:p>
    <w:p w:rsidR="00685DC3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Základní povinnosti a práva uživatelů knihovny</w:t>
      </w:r>
    </w:p>
    <w:p w:rsidR="007A0C70" w:rsidRPr="007A0C70" w:rsidRDefault="007A0C70" w:rsidP="007A0C70">
      <w:pPr>
        <w:jc w:val="center"/>
        <w:rPr>
          <w:b/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Uživatelé jsou povinni řídit se KŘ a dodržovat pokyny knihovníka.  Musí se podrobit stanoveným opatřením, která jsou potřebná pro udržení pořádku a ochrany majetku.  Jsou povinni zachovat v prostorách knihovny klid a pořádek.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Jestliže uživatel nedodržuje tato opatření, může být dočasně nebo trvale zbaven práva používat služeb knihovny. Tím není zbaven odpovědnosti za způsobenou škodu a povinnosti nahradit ji podle platných předpisů.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P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Připomínky, podněty a návrhy k práci knihovny je možné podávat písemně nebo ústně knihovníkovi.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5</w:t>
      </w:r>
    </w:p>
    <w:p w:rsidR="00685DC3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Pokyny pro využívání výpočetní techniky</w:t>
      </w:r>
    </w:p>
    <w:p w:rsidR="007A0C70" w:rsidRPr="007A0C70" w:rsidRDefault="007A0C70" w:rsidP="007A0C70">
      <w:pPr>
        <w:jc w:val="center"/>
        <w:rPr>
          <w:b/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>Uživatel je povinen používat v knihovně pouze programové vybavení, které mu knihovna poskytuje.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7A0C70" w:rsidRPr="007A0C70" w:rsidRDefault="00685DC3" w:rsidP="0068780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>Uživateli je zakázáno kopírovat a distribuovat části operačního systému knihovny a nainstalovaných aplikací a programů v knihovně.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>Uživatel může kopírovat na přenosná média informace získané z internetu, databází a elektronických zdrojů z fondu knihovny, pokud</w:t>
      </w:r>
      <w:r w:rsidR="005009F1">
        <w:rPr>
          <w:sz w:val="24"/>
          <w:szCs w:val="24"/>
        </w:rPr>
        <w:t xml:space="preserve"> </w:t>
      </w:r>
      <w:r w:rsidRPr="007A0C70">
        <w:rPr>
          <w:sz w:val="24"/>
          <w:szCs w:val="24"/>
        </w:rPr>
        <w:t>to dovolují licenční podmínky.</w:t>
      </w:r>
    </w:p>
    <w:p w:rsidR="007A0C70" w:rsidRPr="007A0C70" w:rsidRDefault="007A0C70" w:rsidP="007A0C70">
      <w:pPr>
        <w:rPr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Uživatel nese plnou odpovědnost za své případné zásahy do konfigurace počítače, které by jakýmkoliv způsobem mohly mít vliv na provoz počítače, dále je uživatel </w:t>
      </w:r>
      <w:r w:rsidRPr="007A0C70">
        <w:rPr>
          <w:sz w:val="24"/>
          <w:szCs w:val="24"/>
        </w:rPr>
        <w:lastRenderedPageBreak/>
        <w:t>plně odpovědný za škody vzniklé jeho neodbornou manipulací s prostředky výpočetní techniky včetně škod způsobených jím zanesenými počítačovými viry.</w:t>
      </w:r>
    </w:p>
    <w:p w:rsidR="007A0C70" w:rsidRPr="007A0C70" w:rsidRDefault="007A0C70" w:rsidP="007A0C70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>Uživatel je povinen respektovat autorskoprávní ochranu dat (viz zákon č. 121/2000 Sb. o právu autorském, o právech souvisejících s právem autorským a o změně některých zákonů (autorský zákon), v platném znění a ostatní předpisy.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III. Výpůjční řád</w:t>
      </w: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6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Zpřístupňované knihovní dokumenty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Knihovna půjčuje knihovní dokumenty (dále jen dokumenty) z vlastního knihovního fondu, z knihovního fondu jiné knihovny prostřednictvím meziknihovních služeb nebo prostřednictvím výměnných souborů. 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Pr="00DE33DA" w:rsidRDefault="00685DC3" w:rsidP="00685DC3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DE33DA">
        <w:rPr>
          <w:sz w:val="24"/>
          <w:szCs w:val="24"/>
        </w:rPr>
        <w:t>Meziknihovní službu zprostředkuje knihovna na požádání uživatele podle § 14 knihovního zákona, vyhlášky Ministerstva kultury č. 88/2002 Sb. a metodických pokynů NK ČR.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7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Rozhodnutí o půjčování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Mimo knihovnu si může uživatel půjčit všechny dokumenty uvedené v čl. 6 odst. 1 tohoto KŘ s výjimkou dokumentů: 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kterým by hrozilo nebezpečí nenahraditelné ztráty nebo poškození,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které jsou zapotřebí k běžnému provozu knihovny,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jejichž půjčování by bylo v rozporu s obecnými právními předpisy (porušení autorských práv, šíření fašistické, rasistické, pornografické literatury apod.),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které byly vypůjčeny z jiných knihoven prostřednictvím meziknihovní výpůjční služby s podmínkou výpůjčky v pouze v prostorách knihovny.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8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Postupy při půjčování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8547C7">
        <w:rPr>
          <w:sz w:val="24"/>
          <w:szCs w:val="24"/>
        </w:rPr>
        <w:t>Před převzetím výpůjčky je uživatel povinen prohlédnout si dokument, ihned ohlásit všechny závady a ověřit si zápis závad ve výpůjčním tiskopise, resp. v poznámce automatizovaného výpůjčního systému.</w:t>
      </w:r>
    </w:p>
    <w:p w:rsidR="00685DC3" w:rsidRPr="00066480" w:rsidRDefault="00685DC3" w:rsidP="00685DC3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066480">
        <w:rPr>
          <w:sz w:val="24"/>
          <w:szCs w:val="24"/>
        </w:rPr>
        <w:t xml:space="preserve">Uživatel může požádat o rezervaci dokumentu </w:t>
      </w:r>
      <w:r w:rsidR="0045569D">
        <w:rPr>
          <w:sz w:val="24"/>
          <w:szCs w:val="24"/>
        </w:rPr>
        <w:t>ústně i písemně.</w:t>
      </w:r>
    </w:p>
    <w:p w:rsidR="0045569D" w:rsidRDefault="0045569D" w:rsidP="008547C7">
      <w:pPr>
        <w:jc w:val="center"/>
        <w:rPr>
          <w:b/>
          <w:sz w:val="24"/>
          <w:szCs w:val="24"/>
        </w:rPr>
      </w:pPr>
    </w:p>
    <w:p w:rsidR="005009F1" w:rsidRDefault="005009F1" w:rsidP="008547C7">
      <w:pPr>
        <w:jc w:val="center"/>
        <w:rPr>
          <w:b/>
          <w:sz w:val="24"/>
          <w:szCs w:val="24"/>
        </w:rPr>
      </w:pPr>
    </w:p>
    <w:p w:rsidR="005009F1" w:rsidRDefault="005009F1" w:rsidP="008547C7">
      <w:pPr>
        <w:jc w:val="center"/>
        <w:rPr>
          <w:b/>
          <w:sz w:val="24"/>
          <w:szCs w:val="24"/>
        </w:rPr>
      </w:pPr>
    </w:p>
    <w:p w:rsidR="005009F1" w:rsidRDefault="005009F1" w:rsidP="008547C7">
      <w:pPr>
        <w:jc w:val="center"/>
        <w:rPr>
          <w:b/>
          <w:sz w:val="24"/>
          <w:szCs w:val="24"/>
        </w:rPr>
      </w:pPr>
    </w:p>
    <w:p w:rsidR="005009F1" w:rsidRDefault="005009F1" w:rsidP="008547C7">
      <w:pPr>
        <w:jc w:val="center"/>
        <w:rPr>
          <w:b/>
          <w:sz w:val="24"/>
          <w:szCs w:val="24"/>
        </w:rPr>
      </w:pPr>
    </w:p>
    <w:p w:rsidR="005009F1" w:rsidRDefault="005009F1" w:rsidP="008547C7">
      <w:pPr>
        <w:jc w:val="center"/>
        <w:rPr>
          <w:b/>
          <w:sz w:val="24"/>
          <w:szCs w:val="24"/>
        </w:rPr>
      </w:pPr>
    </w:p>
    <w:p w:rsidR="005009F1" w:rsidRDefault="005009F1" w:rsidP="008547C7">
      <w:pPr>
        <w:jc w:val="center"/>
        <w:rPr>
          <w:b/>
          <w:sz w:val="24"/>
          <w:szCs w:val="24"/>
        </w:rPr>
      </w:pPr>
    </w:p>
    <w:p w:rsid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Čl. 9</w:t>
      </w:r>
    </w:p>
    <w:p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Výpůjční lhůty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Výpůjční lhůta pro půjčování mimo knihovnu je zpravidla 1 měsíc. Výpůjční lhůta může být prodloužena až třikrát o jeden měsíc, požádá-li o to uživatel před jejím uplynutím a nežádá-li dokument další uživatel. V odůvodněných případech je možné povolit novou výpůjčku téhož dokumentu, ale jen po jeho předložení. </w:t>
      </w:r>
    </w:p>
    <w:p w:rsidR="00685DC3" w:rsidRPr="00685DC3" w:rsidRDefault="00685DC3" w:rsidP="008547C7">
      <w:pPr>
        <w:ind w:firstLine="240"/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Knihovna je oprávněna v odůvodněných případech stanovit kratší výpůjční lhůtu případně žádat vrácení půjčeného dokumentu před uplynutím výpůjční lhůty. </w:t>
      </w:r>
    </w:p>
    <w:p w:rsidR="008547C7" w:rsidRDefault="008547C7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10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Vracení vypůjčeného dokumentu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Uživatel je povinen vrátit vypůjčený dokument v takovém stavu, v jakém si jej, vypůjčil. Jinak nese odpovědnost za všechny zjištěné závady a je povinen uhradit knihovně náklady na opravu dokumentu, popřípadě uhradit škodu jako při ztrátě dokumentu. </w:t>
      </w:r>
    </w:p>
    <w:p w:rsidR="008547C7" w:rsidRPr="008547C7" w:rsidRDefault="008547C7" w:rsidP="008547C7">
      <w:pPr>
        <w:pStyle w:val="Odstavecseseznamem"/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>Je zakázáno zpracovávat text vypůjčeného dokumentu graficky podtrháváním, zvýrazňováním, psaním poznámek na okraj anebo jiným způsobem do vypůjčeného dokumentu zasahovat.</w:t>
      </w:r>
    </w:p>
    <w:p w:rsidR="008547C7" w:rsidRDefault="008547C7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11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Práva a povinnosti uživatelů pro půjčování mimo knihovnu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Pro půjčování knihovních fondů platí ustanovení občanského zákoníku o půjčování věcí.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Mimo knihovnu může mít uživatel vypůjčeno zpravidla nejvýše </w:t>
      </w:r>
      <w:r w:rsidR="0045569D">
        <w:rPr>
          <w:sz w:val="24"/>
          <w:szCs w:val="24"/>
        </w:rPr>
        <w:t>40</w:t>
      </w:r>
      <w:r w:rsidR="00B16D44">
        <w:rPr>
          <w:sz w:val="24"/>
          <w:szCs w:val="24"/>
        </w:rPr>
        <w:t xml:space="preserve"> </w:t>
      </w:r>
      <w:r w:rsidRPr="008547C7">
        <w:rPr>
          <w:sz w:val="24"/>
          <w:szCs w:val="24"/>
        </w:rPr>
        <w:t>dokumentů</w:t>
      </w:r>
      <w:r w:rsidR="00B16D44">
        <w:rPr>
          <w:sz w:val="24"/>
          <w:szCs w:val="24"/>
        </w:rPr>
        <w:t>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nesmí vypůjčený dokument půjčovat dalším osobám. Ručí za něj po celou dobu výpůjčky.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ručí za vypůjčený dokument do té doby, dokud má knihovna o výpůjčce záznam.  Při vracení dokumentu uživatel na vyžádání obdrží potvrzení o vrácení.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Jestliže uživatel nevrátí půjčený dokument ve stanovené lhůtě, účtuje knihovna uživateli poplatek z</w:t>
      </w:r>
      <w:r w:rsidR="00333F2B">
        <w:rPr>
          <w:sz w:val="24"/>
          <w:szCs w:val="24"/>
        </w:rPr>
        <w:t> </w:t>
      </w:r>
      <w:r w:rsidRPr="008547C7">
        <w:rPr>
          <w:sz w:val="24"/>
          <w:szCs w:val="24"/>
        </w:rPr>
        <w:t>prodlení</w:t>
      </w:r>
      <w:r w:rsidR="00333F2B">
        <w:rPr>
          <w:sz w:val="24"/>
          <w:szCs w:val="24"/>
        </w:rPr>
        <w:t>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Jestliže uživatel ani po upomenutí půjčený dokument nevrátí, bude se vrácení vymáhat právní cestou. Při vymáhání půjčeného dokumentu právní cestou účtuje knihovna manipulační poplatek jako náhradu za náklady spojené s přípravou tohoto vymáhání i náklady právního zastoupení.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Do vypořádání pohledávek má knihovna právo pozastavit uživateli poskytování všech služeb.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5009F1" w:rsidRDefault="005009F1" w:rsidP="008547C7">
      <w:pPr>
        <w:jc w:val="center"/>
        <w:rPr>
          <w:b/>
          <w:sz w:val="28"/>
          <w:szCs w:val="24"/>
        </w:rPr>
      </w:pPr>
    </w:p>
    <w:p w:rsidR="005009F1" w:rsidRDefault="005009F1" w:rsidP="008547C7">
      <w:pPr>
        <w:jc w:val="center"/>
        <w:rPr>
          <w:b/>
          <w:sz w:val="28"/>
          <w:szCs w:val="24"/>
        </w:rPr>
      </w:pPr>
    </w:p>
    <w:p w:rsidR="005009F1" w:rsidRDefault="005009F1" w:rsidP="008547C7">
      <w:pPr>
        <w:jc w:val="center"/>
        <w:rPr>
          <w:b/>
          <w:sz w:val="28"/>
          <w:szCs w:val="24"/>
        </w:rPr>
      </w:pPr>
    </w:p>
    <w:p w:rsidR="005009F1" w:rsidRDefault="005009F1" w:rsidP="008547C7">
      <w:pPr>
        <w:jc w:val="center"/>
        <w:rPr>
          <w:b/>
          <w:sz w:val="28"/>
          <w:szCs w:val="24"/>
        </w:rPr>
      </w:pPr>
    </w:p>
    <w:p w:rsidR="005009F1" w:rsidRDefault="005009F1" w:rsidP="008547C7">
      <w:pPr>
        <w:jc w:val="center"/>
        <w:rPr>
          <w:b/>
          <w:sz w:val="28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12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Reprografické a jiné kopírovací služby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>Knihovna může podle povahy dokumentu nahradit jeho půjčení kopií.</w:t>
      </w: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>Reprografické a jiné kopírovací služby se poskytují z fondů knihovny, anebo z fondů jiné knihovny v rámci meziknihovních služeb. Uživatel, pro kterého byla kopie zhotovena, je povinen s ní zacházet v souladu s ustanoveními zákona č. 121/2000 Sb., (autorského zákona).</w:t>
      </w: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>Knihovna může odmítnout zhotovit kopie, je-li zhotovení kopie v rozporu s právními předpisy (porušení autorských práv, šíření fašistické, rasistické, pornografické literatury apod.).</w:t>
      </w: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>Knihovna může pro svého uživatele objednat zhotovení kopie v českých knihovnách nebo v zahraničí. Objednávka kopie v tomto případě podléhá ustanovením o meziknihovních službách. Uživatel, pro kterého byla takto kopie zhotovena, je povinen s ní zacházet v souladu s ustanoveními autorského zákona a v souladu s ustanoveními knihovny, jež kopii zhotovila.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IV. Postihy nedodržení ustanovení Knihovního řádu</w:t>
      </w: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13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Ztráty a náhrady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bezodkladně hlásit ztrátu nebo poškození dokumentu a ve lhůtě stanovené knihovnou nahradit škodu.</w:t>
      </w:r>
      <w:r w:rsidR="008547C7">
        <w:rPr>
          <w:sz w:val="24"/>
          <w:szCs w:val="24"/>
        </w:rPr>
        <w:t xml:space="preserve"> </w:t>
      </w:r>
    </w:p>
    <w:p w:rsidR="00685DC3" w:rsidRPr="008547C7" w:rsidRDefault="008547C7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85DC3" w:rsidRPr="008547C7">
        <w:rPr>
          <w:sz w:val="24"/>
          <w:szCs w:val="24"/>
        </w:rPr>
        <w:t>způsobu náhrady dokumentu rozhoduje knihovna. Může požadovat náhradu škody uvedením do původního stavu obstaráním náhradního výtisku téhož dokumentu ve stejném vydání a vazbě nebo vázané kopie ztraceného dokumentu. Jestliže uvedení do původního stavu není možné nebo účelné, může knihovna požadovat jako náhradu totéž dílo v jiném vydání, jiné dílo, anebo finanční náhradu. Finanční náhradu stanovuje knihovna.</w:t>
      </w:r>
    </w:p>
    <w:p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hradit i všechny náklady, které knihovně v souvislosti se ztrátou vznikly.</w:t>
      </w:r>
    </w:p>
    <w:p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Do vyřešení způsobu nahrazení ztráty a uhrazení všech pohledávek má knihovna právo pozastavit uživateli poskytování všech služeb.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45569D" w:rsidRDefault="0045569D" w:rsidP="008547C7">
      <w:pPr>
        <w:jc w:val="center"/>
        <w:rPr>
          <w:b/>
          <w:sz w:val="28"/>
          <w:szCs w:val="24"/>
        </w:rPr>
      </w:pPr>
    </w:p>
    <w:p w:rsidR="00A06846" w:rsidRDefault="00A06846" w:rsidP="008547C7">
      <w:pPr>
        <w:jc w:val="center"/>
        <w:rPr>
          <w:b/>
          <w:sz w:val="28"/>
          <w:szCs w:val="24"/>
        </w:rPr>
      </w:pPr>
    </w:p>
    <w:p w:rsidR="00A06846" w:rsidRDefault="00A06846" w:rsidP="008547C7">
      <w:pPr>
        <w:jc w:val="center"/>
        <w:rPr>
          <w:b/>
          <w:sz w:val="28"/>
          <w:szCs w:val="24"/>
        </w:rPr>
      </w:pPr>
    </w:p>
    <w:p w:rsidR="00A06846" w:rsidRDefault="00A06846" w:rsidP="008547C7">
      <w:pPr>
        <w:jc w:val="center"/>
        <w:rPr>
          <w:b/>
          <w:sz w:val="28"/>
          <w:szCs w:val="24"/>
        </w:rPr>
      </w:pPr>
    </w:p>
    <w:p w:rsidR="00A06846" w:rsidRDefault="00A06846" w:rsidP="008547C7">
      <w:pPr>
        <w:jc w:val="center"/>
        <w:rPr>
          <w:b/>
          <w:sz w:val="28"/>
          <w:szCs w:val="24"/>
        </w:rPr>
      </w:pPr>
    </w:p>
    <w:p w:rsidR="00A06846" w:rsidRDefault="00A06846" w:rsidP="008547C7">
      <w:pPr>
        <w:jc w:val="center"/>
        <w:rPr>
          <w:b/>
          <w:sz w:val="28"/>
          <w:szCs w:val="24"/>
        </w:rPr>
      </w:pPr>
    </w:p>
    <w:p w:rsidR="00A06846" w:rsidRDefault="00A06846" w:rsidP="008547C7">
      <w:pPr>
        <w:jc w:val="center"/>
        <w:rPr>
          <w:b/>
          <w:sz w:val="28"/>
          <w:szCs w:val="24"/>
        </w:rPr>
      </w:pPr>
    </w:p>
    <w:p w:rsidR="00A06846" w:rsidRDefault="00A06846" w:rsidP="008547C7">
      <w:pPr>
        <w:jc w:val="center"/>
        <w:rPr>
          <w:b/>
          <w:sz w:val="28"/>
          <w:szCs w:val="24"/>
        </w:rPr>
      </w:pPr>
    </w:p>
    <w:p w:rsidR="00A06846" w:rsidRDefault="00A06846" w:rsidP="008547C7">
      <w:pPr>
        <w:jc w:val="center"/>
        <w:rPr>
          <w:b/>
          <w:sz w:val="28"/>
          <w:szCs w:val="24"/>
        </w:rPr>
      </w:pPr>
    </w:p>
    <w:p w:rsidR="00685DC3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14</w:t>
      </w:r>
    </w:p>
    <w:p w:rsidR="008547C7" w:rsidRPr="008547C7" w:rsidRDefault="008547C7" w:rsidP="008547C7">
      <w:pPr>
        <w:jc w:val="center"/>
        <w:rPr>
          <w:b/>
          <w:sz w:val="28"/>
          <w:szCs w:val="24"/>
        </w:rPr>
      </w:pPr>
    </w:p>
    <w:p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Poplatky za přestupky proti Knihovnímu řádu</w:t>
      </w:r>
    </w:p>
    <w:p w:rsidR="008547C7" w:rsidRDefault="008547C7" w:rsidP="00685DC3">
      <w:pPr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Poplatek z prodlení:</w:t>
      </w:r>
    </w:p>
    <w:p w:rsidR="00685DC3" w:rsidRPr="008547C7" w:rsidRDefault="00685DC3" w:rsidP="008547C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8547C7">
        <w:rPr>
          <w:sz w:val="24"/>
          <w:szCs w:val="24"/>
        </w:rPr>
        <w:t>povinnost platit poplatek z prodlení nastává dnem, který následuje po skončení stanovené výpůjční lhůty. Připadá-li poslední den stanovené lhůty na den, kdy je knihovna zavřená, posunuje se na nejbližší další výpůjční den.</w:t>
      </w:r>
    </w:p>
    <w:p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Vymáhání nevrácených výpůjček:</w:t>
      </w:r>
    </w:p>
    <w:p w:rsidR="00685DC3" w:rsidRPr="00263683" w:rsidRDefault="00685DC3" w:rsidP="0026368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263683">
        <w:rPr>
          <w:sz w:val="24"/>
          <w:szCs w:val="24"/>
        </w:rPr>
        <w:t xml:space="preserve">nezávisle na vymáhání poplatků z prodlení vymáhá knihovna upomínkami vrácení dokumentů.  Po čtyřech bezvýsledných upomínkách (z nichž poslední je doporučený dopis) následuje vymáhání právní cestou. </w:t>
      </w:r>
    </w:p>
    <w:p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Ztráta průkazu uživatele:</w:t>
      </w:r>
    </w:p>
    <w:p w:rsidR="00685DC3" w:rsidRPr="00263683" w:rsidRDefault="00685DC3" w:rsidP="00263683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263683">
        <w:rPr>
          <w:sz w:val="24"/>
          <w:szCs w:val="24"/>
        </w:rPr>
        <w:t>za manipulaci a vystavení duplikátu průkazu uživatele ztraceného v období jeho platnosti (původní nebo obnovené) se účtuje manipulační poplatek</w:t>
      </w:r>
      <w:r w:rsidR="00263683">
        <w:rPr>
          <w:sz w:val="24"/>
          <w:szCs w:val="24"/>
        </w:rPr>
        <w:t>.</w:t>
      </w:r>
    </w:p>
    <w:p w:rsidR="008547C7" w:rsidRDefault="008547C7" w:rsidP="00685DC3">
      <w:pPr>
        <w:rPr>
          <w:sz w:val="24"/>
          <w:szCs w:val="24"/>
        </w:rPr>
      </w:pPr>
    </w:p>
    <w:p w:rsidR="0045569D" w:rsidRDefault="0045569D" w:rsidP="00263683">
      <w:pPr>
        <w:jc w:val="center"/>
        <w:rPr>
          <w:b/>
          <w:sz w:val="28"/>
          <w:szCs w:val="24"/>
        </w:rPr>
      </w:pPr>
    </w:p>
    <w:p w:rsidR="0045569D" w:rsidRDefault="0045569D" w:rsidP="00263683">
      <w:pPr>
        <w:jc w:val="center"/>
        <w:rPr>
          <w:b/>
          <w:sz w:val="28"/>
          <w:szCs w:val="24"/>
        </w:rPr>
      </w:pPr>
    </w:p>
    <w:p w:rsidR="0045569D" w:rsidRDefault="0045569D" w:rsidP="00263683">
      <w:pPr>
        <w:jc w:val="center"/>
        <w:rPr>
          <w:b/>
          <w:sz w:val="28"/>
          <w:szCs w:val="24"/>
        </w:rPr>
      </w:pPr>
    </w:p>
    <w:p w:rsidR="0045569D" w:rsidRDefault="0045569D" w:rsidP="00263683">
      <w:pPr>
        <w:jc w:val="center"/>
        <w:rPr>
          <w:b/>
          <w:sz w:val="28"/>
          <w:szCs w:val="24"/>
        </w:rPr>
      </w:pPr>
    </w:p>
    <w:p w:rsidR="0045569D" w:rsidRDefault="0045569D" w:rsidP="00263683">
      <w:pPr>
        <w:jc w:val="center"/>
        <w:rPr>
          <w:b/>
          <w:sz w:val="28"/>
          <w:szCs w:val="24"/>
        </w:rPr>
      </w:pPr>
    </w:p>
    <w:p w:rsidR="0045569D" w:rsidRDefault="0045569D" w:rsidP="00263683">
      <w:pPr>
        <w:jc w:val="center"/>
        <w:rPr>
          <w:b/>
          <w:sz w:val="28"/>
          <w:szCs w:val="24"/>
        </w:rPr>
      </w:pPr>
    </w:p>
    <w:p w:rsidR="00685DC3" w:rsidRPr="0026368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Čl. 15</w:t>
      </w:r>
    </w:p>
    <w:p w:rsidR="00263683" w:rsidRPr="00263683" w:rsidRDefault="00263683" w:rsidP="00263683">
      <w:pPr>
        <w:jc w:val="center"/>
        <w:rPr>
          <w:b/>
          <w:sz w:val="24"/>
          <w:szCs w:val="24"/>
        </w:rPr>
      </w:pPr>
    </w:p>
    <w:p w:rsidR="00685DC3" w:rsidRDefault="00685DC3" w:rsidP="00263683">
      <w:pPr>
        <w:jc w:val="center"/>
        <w:rPr>
          <w:b/>
          <w:sz w:val="24"/>
          <w:szCs w:val="24"/>
        </w:rPr>
      </w:pPr>
      <w:r w:rsidRPr="00263683">
        <w:rPr>
          <w:b/>
          <w:sz w:val="24"/>
          <w:szCs w:val="24"/>
        </w:rPr>
        <w:t>Náhrada všeobecných škod</w:t>
      </w:r>
    </w:p>
    <w:p w:rsidR="00263683" w:rsidRPr="00263683" w:rsidRDefault="00263683" w:rsidP="00263683">
      <w:pPr>
        <w:jc w:val="center"/>
        <w:rPr>
          <w:b/>
          <w:sz w:val="24"/>
          <w:szCs w:val="24"/>
        </w:rPr>
      </w:pPr>
    </w:p>
    <w:p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t>Uživatel je povinen nahradit škodu zaviněnou přímo nebo zanedbáním povinností (podle občanského zákoníku, § 2951, odst. 1, kde se stanoví: “Škoda se nahrazuje uvedením do předešlého stavu. Není-li to dobře možné, anebo žádá-li to poškozený, hradí se škoda v penězích.”).</w:t>
      </w:r>
    </w:p>
    <w:p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t>Za škody způsobené na ostatním majetku knihovny odpovídá uživatel podle obecně platných předpisů.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26368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V. Závěrečná ustanovení</w:t>
      </w:r>
    </w:p>
    <w:p w:rsidR="0026368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ab/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Výjimky z KŘ povoluje vedoucí</w:t>
      </w:r>
      <w:r w:rsidR="007C13AA">
        <w:rPr>
          <w:sz w:val="24"/>
          <w:szCs w:val="24"/>
        </w:rPr>
        <w:t xml:space="preserve"> </w:t>
      </w:r>
      <w:r w:rsidRPr="00263683">
        <w:rPr>
          <w:sz w:val="24"/>
          <w:szCs w:val="24"/>
        </w:rPr>
        <w:t>knihovny</w:t>
      </w:r>
      <w:r w:rsidR="007C13AA">
        <w:rPr>
          <w:sz w:val="24"/>
          <w:szCs w:val="24"/>
        </w:rPr>
        <w:t>.</w:t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Nedílnou součástí KŘ j</w:t>
      </w:r>
      <w:r w:rsidR="0045569D">
        <w:rPr>
          <w:sz w:val="24"/>
          <w:szCs w:val="24"/>
        </w:rPr>
        <w:t>sou přílohy</w:t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Ruší se Knihovní řád ze dne</w:t>
      </w:r>
      <w:r w:rsidR="0045569D">
        <w:rPr>
          <w:sz w:val="24"/>
          <w:szCs w:val="24"/>
        </w:rPr>
        <w:t xml:space="preserve"> 1.10.2002</w:t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Tento Knihovní řád platí na dobu neurčitou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BE33A1" w:rsidRDefault="00BE33A1" w:rsidP="00263683">
      <w:pPr>
        <w:jc w:val="center"/>
        <w:rPr>
          <w:b/>
          <w:sz w:val="28"/>
          <w:szCs w:val="24"/>
        </w:rPr>
      </w:pPr>
    </w:p>
    <w:p w:rsidR="00BE33A1" w:rsidRDefault="00BE33A1" w:rsidP="00263683">
      <w:pPr>
        <w:jc w:val="center"/>
        <w:rPr>
          <w:b/>
          <w:sz w:val="28"/>
          <w:szCs w:val="24"/>
        </w:rPr>
      </w:pPr>
    </w:p>
    <w:p w:rsidR="00BE33A1" w:rsidRDefault="00BE33A1" w:rsidP="00263683">
      <w:pPr>
        <w:jc w:val="center"/>
        <w:rPr>
          <w:b/>
          <w:sz w:val="28"/>
          <w:szCs w:val="24"/>
        </w:rPr>
      </w:pPr>
    </w:p>
    <w:p w:rsidR="00BE33A1" w:rsidRDefault="00BE33A1" w:rsidP="00263683">
      <w:pPr>
        <w:jc w:val="center"/>
        <w:rPr>
          <w:b/>
          <w:sz w:val="28"/>
          <w:szCs w:val="24"/>
        </w:rPr>
      </w:pPr>
    </w:p>
    <w:p w:rsidR="00BE33A1" w:rsidRDefault="00BE33A1" w:rsidP="00263683">
      <w:pPr>
        <w:jc w:val="center"/>
        <w:rPr>
          <w:b/>
          <w:sz w:val="28"/>
          <w:szCs w:val="24"/>
        </w:rPr>
      </w:pPr>
    </w:p>
    <w:p w:rsidR="00BE33A1" w:rsidRDefault="00BE33A1" w:rsidP="00263683">
      <w:pPr>
        <w:jc w:val="center"/>
        <w:rPr>
          <w:b/>
          <w:sz w:val="28"/>
          <w:szCs w:val="24"/>
        </w:rPr>
      </w:pPr>
    </w:p>
    <w:p w:rsidR="00BE33A1" w:rsidRDefault="00BE33A1" w:rsidP="00263683">
      <w:pPr>
        <w:jc w:val="center"/>
        <w:rPr>
          <w:b/>
          <w:sz w:val="28"/>
          <w:szCs w:val="24"/>
        </w:rPr>
      </w:pPr>
    </w:p>
    <w:p w:rsidR="00C767B3" w:rsidRDefault="00C767B3" w:rsidP="00263683">
      <w:pPr>
        <w:jc w:val="center"/>
        <w:rPr>
          <w:b/>
          <w:sz w:val="28"/>
          <w:szCs w:val="24"/>
        </w:rPr>
      </w:pPr>
    </w:p>
    <w:p w:rsidR="00C767B3" w:rsidRDefault="00C767B3" w:rsidP="00263683">
      <w:pPr>
        <w:jc w:val="center"/>
        <w:rPr>
          <w:b/>
          <w:sz w:val="28"/>
          <w:szCs w:val="24"/>
        </w:rPr>
      </w:pPr>
    </w:p>
    <w:p w:rsidR="0045569D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VI. Přílohy Knihovního řádu</w:t>
      </w:r>
    </w:p>
    <w:p w:rsidR="00263683" w:rsidRPr="00263683" w:rsidRDefault="00263683" w:rsidP="00263683">
      <w:pPr>
        <w:jc w:val="center"/>
        <w:rPr>
          <w:b/>
          <w:sz w:val="28"/>
          <w:szCs w:val="24"/>
        </w:rPr>
      </w:pPr>
    </w:p>
    <w:p w:rsidR="00685DC3" w:rsidRPr="00263683" w:rsidRDefault="00685DC3" w:rsidP="00263683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263683">
        <w:rPr>
          <w:sz w:val="24"/>
          <w:szCs w:val="24"/>
        </w:rPr>
        <w:t xml:space="preserve">Ceník placených služeb a poplatků </w:t>
      </w:r>
      <w:r w:rsidR="0045569D">
        <w:rPr>
          <w:sz w:val="24"/>
          <w:szCs w:val="24"/>
        </w:rPr>
        <w:t>Městské knihovny v Oseku</w:t>
      </w:r>
    </w:p>
    <w:p w:rsidR="00685DC3" w:rsidRPr="00263683" w:rsidRDefault="00685DC3" w:rsidP="00263683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263683">
        <w:rPr>
          <w:sz w:val="24"/>
          <w:szCs w:val="24"/>
        </w:rPr>
        <w:t>Směrnice o nakládání s osobními údaji uživatelů knihovny</w:t>
      </w:r>
    </w:p>
    <w:p w:rsidR="00553C78" w:rsidRDefault="00553C78" w:rsidP="00685DC3">
      <w:pPr>
        <w:rPr>
          <w:sz w:val="24"/>
          <w:szCs w:val="24"/>
        </w:rPr>
      </w:pPr>
    </w:p>
    <w:p w:rsidR="00553C78" w:rsidRDefault="00553C78" w:rsidP="00685DC3">
      <w:pPr>
        <w:rPr>
          <w:sz w:val="24"/>
          <w:szCs w:val="24"/>
        </w:rPr>
      </w:pPr>
    </w:p>
    <w:p w:rsidR="00553C78" w:rsidRDefault="00553C78" w:rsidP="00685DC3">
      <w:pPr>
        <w:rPr>
          <w:sz w:val="24"/>
          <w:szCs w:val="24"/>
        </w:rPr>
      </w:pPr>
    </w:p>
    <w:p w:rsidR="00553C78" w:rsidRDefault="00553C78" w:rsidP="00685DC3">
      <w:pPr>
        <w:rPr>
          <w:sz w:val="24"/>
          <w:szCs w:val="24"/>
        </w:rPr>
      </w:pPr>
    </w:p>
    <w:p w:rsid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>V</w:t>
      </w:r>
      <w:r w:rsidR="0045569D">
        <w:rPr>
          <w:sz w:val="24"/>
          <w:szCs w:val="24"/>
        </w:rPr>
        <w:t xml:space="preserve"> Oseku </w:t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</w:p>
    <w:p w:rsidR="00685DC3" w:rsidRP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 xml:space="preserve">dne </w:t>
      </w:r>
      <w:r w:rsidR="0045569D">
        <w:rPr>
          <w:sz w:val="24"/>
          <w:szCs w:val="24"/>
        </w:rPr>
        <w:t>25.5.2018</w:t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="00553C78">
        <w:rPr>
          <w:sz w:val="24"/>
          <w:szCs w:val="24"/>
        </w:rPr>
        <w:tab/>
      </w:r>
      <w:r w:rsidR="00553C78">
        <w:rPr>
          <w:sz w:val="24"/>
          <w:szCs w:val="24"/>
        </w:rPr>
        <w:tab/>
      </w:r>
      <w:r w:rsidR="00553C78">
        <w:rPr>
          <w:sz w:val="24"/>
          <w:szCs w:val="24"/>
        </w:rPr>
        <w:tab/>
      </w:r>
      <w:r w:rsidR="00553C78">
        <w:rPr>
          <w:sz w:val="24"/>
          <w:szCs w:val="24"/>
        </w:rPr>
        <w:tab/>
      </w:r>
      <w:r w:rsidR="00553C78">
        <w:rPr>
          <w:sz w:val="24"/>
          <w:szCs w:val="24"/>
        </w:rPr>
        <w:tab/>
        <w:t>Věra</w:t>
      </w:r>
      <w:r w:rsidR="007C13AA">
        <w:rPr>
          <w:sz w:val="24"/>
          <w:szCs w:val="24"/>
        </w:rPr>
        <w:t xml:space="preserve"> </w:t>
      </w:r>
      <w:r w:rsidR="00553C78">
        <w:rPr>
          <w:sz w:val="24"/>
          <w:szCs w:val="24"/>
        </w:rPr>
        <w:t>Padevítová</w:t>
      </w:r>
      <w:r w:rsidRPr="00685DC3">
        <w:rPr>
          <w:sz w:val="24"/>
          <w:szCs w:val="24"/>
        </w:rPr>
        <w:tab/>
      </w:r>
      <w:r w:rsidR="0052138C">
        <w:rPr>
          <w:sz w:val="24"/>
          <w:szCs w:val="24"/>
        </w:rPr>
        <w:tab/>
      </w:r>
      <w:r w:rsidR="0052138C">
        <w:rPr>
          <w:sz w:val="24"/>
          <w:szCs w:val="24"/>
        </w:rPr>
        <w:tab/>
      </w:r>
      <w:r w:rsidR="0052138C">
        <w:rPr>
          <w:sz w:val="24"/>
          <w:szCs w:val="24"/>
        </w:rPr>
        <w:tab/>
      </w:r>
      <w:r w:rsidR="0052138C">
        <w:rPr>
          <w:sz w:val="24"/>
          <w:szCs w:val="24"/>
        </w:rPr>
        <w:tab/>
      </w:r>
      <w:r w:rsidR="0052138C">
        <w:rPr>
          <w:sz w:val="24"/>
          <w:szCs w:val="24"/>
        </w:rPr>
        <w:tab/>
      </w:r>
      <w:r w:rsidR="0052138C">
        <w:rPr>
          <w:sz w:val="24"/>
          <w:szCs w:val="24"/>
        </w:rPr>
        <w:tab/>
      </w:r>
      <w:r w:rsidR="00BF4BF8">
        <w:rPr>
          <w:sz w:val="24"/>
          <w:szCs w:val="24"/>
        </w:rPr>
        <w:t xml:space="preserve">                      vedoucí Městské knihovny Osek</w:t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  <w:t xml:space="preserve">           </w:t>
      </w:r>
    </w:p>
    <w:p w:rsidR="0052138C" w:rsidRDefault="0052138C" w:rsidP="0052138C">
      <w:pPr>
        <w:pStyle w:val="Nadpis1"/>
      </w:pPr>
    </w:p>
    <w:p w:rsidR="0052138C" w:rsidRDefault="0052138C" w:rsidP="0052138C">
      <w:pPr>
        <w:pStyle w:val="Nadpis1"/>
        <w:rPr>
          <w:sz w:val="28"/>
          <w:szCs w:val="28"/>
        </w:rPr>
      </w:pPr>
    </w:p>
    <w:p w:rsidR="0052138C" w:rsidRDefault="0052138C" w:rsidP="0052138C"/>
    <w:p w:rsidR="0052138C" w:rsidRDefault="0052138C" w:rsidP="0052138C"/>
    <w:p w:rsidR="0052138C" w:rsidRDefault="0052138C" w:rsidP="0052138C"/>
    <w:p w:rsidR="0052138C" w:rsidRDefault="0052138C" w:rsidP="0052138C"/>
    <w:p w:rsidR="0052138C" w:rsidRDefault="0052138C" w:rsidP="0052138C"/>
    <w:p w:rsidR="0052138C" w:rsidRDefault="0052138C" w:rsidP="0052138C"/>
    <w:p w:rsidR="0052138C" w:rsidRDefault="0052138C" w:rsidP="0052138C"/>
    <w:p w:rsidR="0052138C" w:rsidRDefault="0052138C" w:rsidP="0052138C"/>
    <w:p w:rsidR="0052138C" w:rsidRDefault="0052138C" w:rsidP="0052138C"/>
    <w:p w:rsidR="0052138C" w:rsidRDefault="0052138C" w:rsidP="0052138C"/>
    <w:p w:rsidR="0052138C" w:rsidRDefault="0052138C" w:rsidP="0052138C"/>
    <w:p w:rsidR="0052138C" w:rsidRDefault="0052138C" w:rsidP="0052138C"/>
    <w:p w:rsidR="0052138C" w:rsidRDefault="0052138C" w:rsidP="0052138C"/>
    <w:p w:rsidR="0052138C" w:rsidRPr="0052138C" w:rsidRDefault="0052138C" w:rsidP="0052138C"/>
    <w:p w:rsidR="0052138C" w:rsidRDefault="0052138C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BE33A1" w:rsidRDefault="00BE33A1" w:rsidP="0052138C">
      <w:pPr>
        <w:pStyle w:val="Nadpis1"/>
        <w:rPr>
          <w:sz w:val="28"/>
          <w:szCs w:val="28"/>
        </w:rPr>
      </w:pPr>
    </w:p>
    <w:p w:rsidR="0052138C" w:rsidRDefault="0052138C" w:rsidP="0052138C"/>
    <w:p w:rsidR="0052138C" w:rsidRDefault="0052138C" w:rsidP="0052138C">
      <w:pPr>
        <w:rPr>
          <w:b/>
          <w:sz w:val="24"/>
          <w:szCs w:val="24"/>
          <w:u w:val="single"/>
        </w:rPr>
      </w:pPr>
    </w:p>
    <w:p w:rsidR="00BE33A1" w:rsidRDefault="00BE33A1" w:rsidP="0052138C">
      <w:pPr>
        <w:rPr>
          <w:b/>
          <w:sz w:val="24"/>
          <w:szCs w:val="24"/>
          <w:u w:val="single"/>
        </w:rPr>
      </w:pPr>
    </w:p>
    <w:p w:rsidR="00DB41AF" w:rsidRDefault="00DB41AF" w:rsidP="0052138C">
      <w:pPr>
        <w:rPr>
          <w:b/>
          <w:sz w:val="24"/>
          <w:szCs w:val="24"/>
          <w:u w:val="single"/>
        </w:rPr>
      </w:pPr>
    </w:p>
    <w:p w:rsidR="00DB41AF" w:rsidRDefault="00DB41AF" w:rsidP="0052138C">
      <w:pPr>
        <w:rPr>
          <w:b/>
          <w:sz w:val="24"/>
          <w:szCs w:val="24"/>
          <w:u w:val="single"/>
        </w:rPr>
      </w:pPr>
    </w:p>
    <w:p w:rsidR="00BE33A1" w:rsidRPr="00DB41AF" w:rsidRDefault="00BE33A1" w:rsidP="0052138C">
      <w:pPr>
        <w:rPr>
          <w:sz w:val="28"/>
          <w:szCs w:val="28"/>
        </w:rPr>
      </w:pPr>
      <w:r w:rsidRPr="00DB41AF">
        <w:rPr>
          <w:b/>
          <w:sz w:val="28"/>
          <w:szCs w:val="28"/>
          <w:u w:val="single"/>
        </w:rPr>
        <w:t>Příloha č. l – Ceník placený služeb a poplatků knihovny</w:t>
      </w:r>
    </w:p>
    <w:p w:rsidR="00BE33A1" w:rsidRPr="00DB41AF" w:rsidRDefault="00BE33A1" w:rsidP="0052138C">
      <w:pPr>
        <w:rPr>
          <w:b/>
          <w:sz w:val="28"/>
          <w:szCs w:val="28"/>
          <w:u w:val="single"/>
        </w:rPr>
      </w:pPr>
    </w:p>
    <w:p w:rsidR="0052138C" w:rsidRDefault="0052138C" w:rsidP="0052138C">
      <w:pPr>
        <w:rPr>
          <w:b/>
          <w:sz w:val="24"/>
          <w:szCs w:val="24"/>
          <w:u w:val="single"/>
        </w:rPr>
      </w:pPr>
      <w:r w:rsidRPr="00720B81">
        <w:rPr>
          <w:b/>
          <w:sz w:val="24"/>
          <w:szCs w:val="24"/>
          <w:u w:val="single"/>
        </w:rPr>
        <w:t>Zápisné</w:t>
      </w:r>
      <w:r>
        <w:rPr>
          <w:b/>
          <w:sz w:val="24"/>
          <w:szCs w:val="24"/>
          <w:u w:val="single"/>
        </w:rPr>
        <w:t>:</w:t>
      </w:r>
    </w:p>
    <w:p w:rsidR="0052138C" w:rsidRDefault="0052138C" w:rsidP="0052138C">
      <w:pPr>
        <w:rPr>
          <w:b/>
          <w:sz w:val="24"/>
          <w:szCs w:val="24"/>
          <w:u w:val="single"/>
        </w:rPr>
      </w:pP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 xml:space="preserve">Oddělení pro dospělé 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60,- Kč</w:t>
      </w: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Studenti, učni a důchodci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40,- Kč</w:t>
      </w:r>
    </w:p>
    <w:p w:rsid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Mládež do 15 let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20,- Kč</w:t>
      </w:r>
    </w:p>
    <w:p w:rsidR="0052138C" w:rsidRPr="0052138C" w:rsidRDefault="0052138C" w:rsidP="0052138C">
      <w:pPr>
        <w:rPr>
          <w:sz w:val="24"/>
          <w:szCs w:val="24"/>
        </w:rPr>
      </w:pPr>
    </w:p>
    <w:p w:rsidR="0052138C" w:rsidRPr="00720B81" w:rsidRDefault="0052138C" w:rsidP="0052138C">
      <w:pPr>
        <w:rPr>
          <w:b/>
          <w:sz w:val="24"/>
          <w:szCs w:val="24"/>
          <w:u w:val="single"/>
        </w:rPr>
      </w:pPr>
      <w:r w:rsidRPr="00720B81">
        <w:rPr>
          <w:b/>
          <w:sz w:val="24"/>
          <w:szCs w:val="24"/>
          <w:u w:val="single"/>
        </w:rPr>
        <w:t>Upomínací řízení:</w:t>
      </w:r>
    </w:p>
    <w:p w:rsidR="0052138C" w:rsidRDefault="0052138C" w:rsidP="0052138C">
      <w:pPr>
        <w:rPr>
          <w:b/>
          <w:sz w:val="24"/>
          <w:szCs w:val="24"/>
          <w:u w:val="single"/>
        </w:rPr>
      </w:pPr>
      <w:r w:rsidRPr="00720B81">
        <w:rPr>
          <w:b/>
          <w:sz w:val="24"/>
          <w:szCs w:val="24"/>
          <w:u w:val="single"/>
        </w:rPr>
        <w:t>Knihy</w:t>
      </w:r>
      <w:r w:rsidR="00C3361D">
        <w:rPr>
          <w:b/>
          <w:sz w:val="24"/>
          <w:szCs w:val="24"/>
          <w:u w:val="single"/>
        </w:rPr>
        <w:t xml:space="preserve"> a periodika:</w:t>
      </w:r>
    </w:p>
    <w:p w:rsidR="0052138C" w:rsidRDefault="0052138C" w:rsidP="0052138C">
      <w:pPr>
        <w:rPr>
          <w:b/>
          <w:sz w:val="24"/>
          <w:szCs w:val="24"/>
          <w:u w:val="single"/>
        </w:rPr>
      </w:pPr>
    </w:p>
    <w:p w:rsidR="0052138C" w:rsidRPr="0052138C" w:rsidRDefault="0052138C" w:rsidP="0052138C">
      <w:pPr>
        <w:rPr>
          <w:sz w:val="24"/>
          <w:szCs w:val="24"/>
        </w:rPr>
      </w:pPr>
      <w:r w:rsidRPr="0052138C">
        <w:rPr>
          <w:sz w:val="24"/>
          <w:szCs w:val="24"/>
        </w:rPr>
        <w:t>1. upomínka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  <w:t>31. den od data půjčení / neposílá se/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10,- Kč</w:t>
      </w: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2. upomínka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  <w:t xml:space="preserve">45. den od data půjčení 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30,- Kč</w:t>
      </w: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3. upomínka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  <w:t>60. den od data půjčení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50,- Kč</w:t>
      </w:r>
    </w:p>
    <w:p w:rsidR="0052138C" w:rsidRDefault="0052138C" w:rsidP="0052138C">
      <w:pPr>
        <w:rPr>
          <w:b/>
        </w:rPr>
      </w:pPr>
      <w:r w:rsidRPr="0052138C">
        <w:rPr>
          <w:sz w:val="24"/>
          <w:szCs w:val="24"/>
        </w:rPr>
        <w:t>4. upomínka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  <w:t>75. den od data půjčení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80,- Kč</w:t>
      </w:r>
    </w:p>
    <w:p w:rsidR="0052138C" w:rsidRPr="00013385" w:rsidRDefault="0052138C" w:rsidP="0052138C">
      <w:pPr>
        <w:rPr>
          <w:b/>
        </w:rPr>
      </w:pPr>
    </w:p>
    <w:p w:rsidR="0052138C" w:rsidRDefault="0052138C" w:rsidP="0052138C">
      <w:pPr>
        <w:rPr>
          <w:b/>
        </w:rPr>
      </w:pP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b/>
          <w:sz w:val="24"/>
          <w:szCs w:val="24"/>
        </w:rPr>
        <w:t>U 4. upomínek</w:t>
      </w:r>
      <w:r>
        <w:rPr>
          <w:b/>
          <w:sz w:val="24"/>
          <w:szCs w:val="24"/>
        </w:rPr>
        <w:t>,</w:t>
      </w:r>
      <w:r w:rsidRPr="0052138C">
        <w:rPr>
          <w:b/>
          <w:sz w:val="24"/>
          <w:szCs w:val="24"/>
        </w:rPr>
        <w:t xml:space="preserve"> pokud čtenář nereaguje je každých 7 dnů připočítáno penále 10,- Kč k výši 4. upomínky.</w:t>
      </w:r>
    </w:p>
    <w:p w:rsidR="0052138C" w:rsidRPr="0052138C" w:rsidRDefault="0052138C" w:rsidP="0052138C">
      <w:pPr>
        <w:rPr>
          <w:b/>
          <w:sz w:val="24"/>
          <w:szCs w:val="24"/>
        </w:rPr>
      </w:pP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Ztráta průkazu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20,- Kč</w:t>
      </w: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Poškození čárového kódu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10,- Kč</w:t>
      </w:r>
    </w:p>
    <w:p w:rsidR="0052138C" w:rsidRDefault="0052138C" w:rsidP="0052138C">
      <w:pPr>
        <w:rPr>
          <w:b/>
        </w:rPr>
      </w:pPr>
    </w:p>
    <w:p w:rsidR="0052138C" w:rsidRDefault="0052138C" w:rsidP="0052138C">
      <w:pPr>
        <w:rPr>
          <w:b/>
          <w:sz w:val="24"/>
          <w:szCs w:val="24"/>
          <w:u w:val="single"/>
        </w:rPr>
      </w:pPr>
      <w:r w:rsidRPr="0052138C">
        <w:rPr>
          <w:b/>
          <w:sz w:val="24"/>
          <w:szCs w:val="24"/>
          <w:u w:val="single"/>
        </w:rPr>
        <w:t>Ztráta knihy nebo periodika:</w:t>
      </w:r>
    </w:p>
    <w:p w:rsidR="0052138C" w:rsidRPr="0052138C" w:rsidRDefault="0052138C" w:rsidP="0052138C">
      <w:pPr>
        <w:rPr>
          <w:b/>
          <w:sz w:val="24"/>
          <w:szCs w:val="24"/>
          <w:u w:val="single"/>
        </w:rPr>
      </w:pP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Pořizovací cena knihy do 100,- Kč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cena knihy + 30,- Kč</w:t>
      </w: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Pořizovací cena knihy 100-200,- Kč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cena knihy + 50,- Kč</w:t>
      </w: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Pořizovací cena knihy nad 200,- Kč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cena knihy + 100,- Kč</w:t>
      </w: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Ztráta periodika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cena periodika + 10,- Kč</w:t>
      </w:r>
    </w:p>
    <w:p w:rsidR="0052138C" w:rsidRDefault="0052138C" w:rsidP="0052138C">
      <w:pPr>
        <w:rPr>
          <w:b/>
        </w:rPr>
      </w:pPr>
    </w:p>
    <w:p w:rsidR="0052138C" w:rsidRDefault="0052138C" w:rsidP="0052138C">
      <w:pPr>
        <w:rPr>
          <w:b/>
          <w:sz w:val="24"/>
          <w:szCs w:val="24"/>
          <w:u w:val="single"/>
        </w:rPr>
      </w:pPr>
      <w:r w:rsidRPr="0052138C">
        <w:rPr>
          <w:b/>
          <w:sz w:val="24"/>
          <w:szCs w:val="24"/>
          <w:u w:val="single"/>
        </w:rPr>
        <w:t>MVS</w:t>
      </w:r>
      <w:r>
        <w:rPr>
          <w:b/>
          <w:sz w:val="24"/>
          <w:szCs w:val="24"/>
          <w:u w:val="single"/>
        </w:rPr>
        <w:t>:</w:t>
      </w:r>
    </w:p>
    <w:p w:rsidR="00BF4BF8" w:rsidRDefault="00BF4BF8" w:rsidP="0052138C">
      <w:pPr>
        <w:rPr>
          <w:b/>
          <w:sz w:val="24"/>
          <w:szCs w:val="24"/>
          <w:u w:val="single"/>
        </w:rPr>
      </w:pPr>
    </w:p>
    <w:p w:rsidR="00BF4BF8" w:rsidRPr="00A748A0" w:rsidRDefault="00BF4BF8" w:rsidP="0052138C">
      <w:pPr>
        <w:rPr>
          <w:b/>
          <w:sz w:val="24"/>
          <w:szCs w:val="24"/>
        </w:rPr>
      </w:pPr>
      <w:r>
        <w:rPr>
          <w:sz w:val="24"/>
          <w:szCs w:val="24"/>
        </w:rPr>
        <w:t>Zásilka meziknihovní vý</w:t>
      </w:r>
      <w:r w:rsidR="00A748A0">
        <w:rPr>
          <w:sz w:val="24"/>
          <w:szCs w:val="24"/>
        </w:rPr>
        <w:t xml:space="preserve">půjční služby </w:t>
      </w:r>
      <w:r w:rsidR="00A748A0">
        <w:rPr>
          <w:sz w:val="24"/>
          <w:szCs w:val="24"/>
        </w:rPr>
        <w:tab/>
      </w:r>
      <w:r w:rsidR="00AE3A42" w:rsidRPr="00AE3A42">
        <w:rPr>
          <w:b/>
          <w:bCs/>
          <w:sz w:val="24"/>
          <w:szCs w:val="24"/>
        </w:rPr>
        <w:t>8</w:t>
      </w:r>
      <w:r w:rsidR="00A748A0" w:rsidRPr="00A748A0">
        <w:rPr>
          <w:b/>
          <w:sz w:val="24"/>
          <w:szCs w:val="24"/>
        </w:rPr>
        <w:t>0,</w:t>
      </w:r>
      <w:r w:rsidR="00A748A0">
        <w:rPr>
          <w:b/>
          <w:sz w:val="24"/>
          <w:szCs w:val="24"/>
        </w:rPr>
        <w:t>- Kč</w:t>
      </w:r>
    </w:p>
    <w:p w:rsidR="0052138C" w:rsidRPr="0052138C" w:rsidRDefault="0052138C" w:rsidP="0052138C">
      <w:pPr>
        <w:rPr>
          <w:b/>
          <w:sz w:val="24"/>
          <w:szCs w:val="24"/>
          <w:u w:val="single"/>
        </w:rPr>
      </w:pPr>
    </w:p>
    <w:p w:rsidR="00DB41AF" w:rsidRPr="00BF4BF8" w:rsidRDefault="00DB41AF" w:rsidP="0052138C">
      <w:pPr>
        <w:rPr>
          <w:sz w:val="22"/>
          <w:szCs w:val="22"/>
          <w:u w:val="single"/>
        </w:rPr>
      </w:pPr>
    </w:p>
    <w:p w:rsidR="00DB41AF" w:rsidRDefault="00DB41AF" w:rsidP="0052138C">
      <w:pPr>
        <w:rPr>
          <w:b/>
          <w:sz w:val="22"/>
          <w:szCs w:val="22"/>
          <w:u w:val="single"/>
        </w:rPr>
      </w:pPr>
    </w:p>
    <w:p w:rsidR="00DB41AF" w:rsidRDefault="00DB41AF" w:rsidP="0052138C">
      <w:pPr>
        <w:rPr>
          <w:b/>
          <w:sz w:val="22"/>
          <w:szCs w:val="22"/>
          <w:u w:val="single"/>
        </w:rPr>
      </w:pPr>
    </w:p>
    <w:p w:rsidR="00DB41AF" w:rsidRDefault="00DB41AF" w:rsidP="0052138C">
      <w:pPr>
        <w:rPr>
          <w:b/>
          <w:sz w:val="22"/>
          <w:szCs w:val="22"/>
          <w:u w:val="single"/>
        </w:rPr>
      </w:pPr>
    </w:p>
    <w:p w:rsidR="00DB41AF" w:rsidRDefault="00DB41AF" w:rsidP="0052138C">
      <w:pPr>
        <w:rPr>
          <w:b/>
          <w:sz w:val="22"/>
          <w:szCs w:val="22"/>
          <w:u w:val="single"/>
        </w:rPr>
      </w:pPr>
    </w:p>
    <w:p w:rsidR="00DB41AF" w:rsidRDefault="00DB41AF" w:rsidP="0052138C">
      <w:pPr>
        <w:rPr>
          <w:b/>
          <w:sz w:val="22"/>
          <w:szCs w:val="22"/>
          <w:u w:val="single"/>
        </w:rPr>
      </w:pPr>
    </w:p>
    <w:p w:rsidR="00DB41AF" w:rsidRDefault="00DB41AF" w:rsidP="0052138C">
      <w:pPr>
        <w:rPr>
          <w:b/>
          <w:sz w:val="22"/>
          <w:szCs w:val="22"/>
          <w:u w:val="single"/>
        </w:rPr>
      </w:pPr>
    </w:p>
    <w:p w:rsidR="00DB41AF" w:rsidRDefault="00DB41AF" w:rsidP="0052138C">
      <w:pPr>
        <w:rPr>
          <w:b/>
          <w:sz w:val="22"/>
          <w:szCs w:val="22"/>
          <w:u w:val="single"/>
        </w:rPr>
      </w:pPr>
    </w:p>
    <w:p w:rsidR="00C3361D" w:rsidRDefault="00C3361D" w:rsidP="0052138C">
      <w:pPr>
        <w:rPr>
          <w:b/>
          <w:sz w:val="22"/>
          <w:szCs w:val="22"/>
          <w:u w:val="single"/>
        </w:rPr>
      </w:pPr>
    </w:p>
    <w:p w:rsidR="00C3361D" w:rsidRDefault="00C3361D" w:rsidP="0052138C">
      <w:pPr>
        <w:rPr>
          <w:b/>
          <w:sz w:val="22"/>
          <w:szCs w:val="22"/>
          <w:u w:val="single"/>
        </w:rPr>
      </w:pPr>
    </w:p>
    <w:p w:rsidR="00C3361D" w:rsidRDefault="00C3361D" w:rsidP="0052138C">
      <w:pPr>
        <w:rPr>
          <w:b/>
          <w:sz w:val="22"/>
          <w:szCs w:val="22"/>
          <w:u w:val="single"/>
        </w:rPr>
      </w:pPr>
    </w:p>
    <w:p w:rsidR="00C3361D" w:rsidRDefault="00C3361D" w:rsidP="0052138C">
      <w:pPr>
        <w:rPr>
          <w:b/>
          <w:sz w:val="22"/>
          <w:szCs w:val="22"/>
          <w:u w:val="single"/>
        </w:rPr>
      </w:pPr>
    </w:p>
    <w:p w:rsidR="00DB41AF" w:rsidRDefault="00DB41AF" w:rsidP="0052138C">
      <w:pPr>
        <w:rPr>
          <w:b/>
          <w:sz w:val="22"/>
          <w:szCs w:val="22"/>
          <w:u w:val="single"/>
        </w:rPr>
      </w:pPr>
    </w:p>
    <w:p w:rsidR="00A748A0" w:rsidRDefault="00A748A0" w:rsidP="0052138C">
      <w:pPr>
        <w:rPr>
          <w:b/>
          <w:sz w:val="22"/>
          <w:szCs w:val="22"/>
          <w:u w:val="single"/>
        </w:rPr>
      </w:pPr>
    </w:p>
    <w:p w:rsidR="00A748A0" w:rsidRDefault="00A748A0" w:rsidP="0052138C">
      <w:pPr>
        <w:rPr>
          <w:b/>
          <w:sz w:val="22"/>
          <w:szCs w:val="22"/>
          <w:u w:val="single"/>
        </w:rPr>
      </w:pPr>
    </w:p>
    <w:p w:rsidR="00C3361D" w:rsidRDefault="00C3361D" w:rsidP="0052138C">
      <w:pPr>
        <w:rPr>
          <w:b/>
          <w:sz w:val="22"/>
          <w:szCs w:val="22"/>
          <w:u w:val="single"/>
        </w:rPr>
      </w:pPr>
    </w:p>
    <w:p w:rsidR="00C3361D" w:rsidRDefault="00C3361D" w:rsidP="0052138C">
      <w:pPr>
        <w:rPr>
          <w:b/>
          <w:sz w:val="22"/>
          <w:szCs w:val="22"/>
          <w:u w:val="single"/>
        </w:rPr>
      </w:pPr>
    </w:p>
    <w:p w:rsidR="00C3361D" w:rsidRDefault="00C3361D" w:rsidP="0052138C">
      <w:pPr>
        <w:rPr>
          <w:b/>
          <w:sz w:val="22"/>
          <w:szCs w:val="22"/>
          <w:u w:val="single"/>
        </w:rPr>
      </w:pPr>
    </w:p>
    <w:p w:rsidR="0052138C" w:rsidRDefault="0052138C" w:rsidP="0052138C">
      <w:pPr>
        <w:rPr>
          <w:b/>
          <w:sz w:val="22"/>
          <w:szCs w:val="22"/>
          <w:u w:val="single"/>
        </w:rPr>
      </w:pPr>
      <w:r w:rsidRPr="0052138C">
        <w:rPr>
          <w:b/>
          <w:sz w:val="22"/>
          <w:szCs w:val="22"/>
          <w:u w:val="single"/>
        </w:rPr>
        <w:t>Kopírování</w:t>
      </w:r>
      <w:r>
        <w:rPr>
          <w:b/>
          <w:sz w:val="22"/>
          <w:szCs w:val="22"/>
          <w:u w:val="single"/>
        </w:rPr>
        <w:t>:</w:t>
      </w:r>
    </w:p>
    <w:p w:rsidR="0052138C" w:rsidRPr="0052138C" w:rsidRDefault="0052138C" w:rsidP="0052138C">
      <w:pPr>
        <w:rPr>
          <w:b/>
          <w:sz w:val="22"/>
          <w:szCs w:val="22"/>
          <w:u w:val="single"/>
        </w:rPr>
      </w:pP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A4 černobíle jednostranně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 xml:space="preserve"> 3,- Kč</w:t>
      </w: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A4 černobíle oboustranně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  <w:t xml:space="preserve"> </w:t>
      </w:r>
      <w:r w:rsidRPr="0052138C">
        <w:rPr>
          <w:b/>
          <w:sz w:val="24"/>
          <w:szCs w:val="24"/>
        </w:rPr>
        <w:t>5,- Kč</w:t>
      </w: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A4 černobíle obrázek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12,- Kč</w:t>
      </w: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A3 černobíle jednostranně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 xml:space="preserve"> 7,- Kč</w:t>
      </w: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A3 černobíle oboustranně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10,- Kč</w:t>
      </w:r>
    </w:p>
    <w:p w:rsidR="0052138C" w:rsidRDefault="0052138C" w:rsidP="0052138C">
      <w:pPr>
        <w:rPr>
          <w:b/>
        </w:rPr>
      </w:pPr>
    </w:p>
    <w:p w:rsidR="0052138C" w:rsidRDefault="0052138C" w:rsidP="0052138C">
      <w:pPr>
        <w:rPr>
          <w:b/>
        </w:rPr>
      </w:pPr>
    </w:p>
    <w:p w:rsidR="0052138C" w:rsidRDefault="0052138C" w:rsidP="0052138C">
      <w:pPr>
        <w:rPr>
          <w:b/>
        </w:rPr>
      </w:pPr>
    </w:p>
    <w:p w:rsidR="0052138C" w:rsidRPr="0052138C" w:rsidRDefault="007C308F" w:rsidP="0052138C">
      <w:pPr>
        <w:rPr>
          <w:b/>
          <w:sz w:val="24"/>
          <w:szCs w:val="24"/>
        </w:rPr>
      </w:pPr>
      <w:r w:rsidRPr="007C308F">
        <w:rPr>
          <w:b/>
          <w:sz w:val="22"/>
          <w:szCs w:val="22"/>
          <w:u w:val="single"/>
        </w:rPr>
        <w:t>Práce na PC</w:t>
      </w:r>
      <w:r w:rsidR="0052138C" w:rsidRPr="005213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38C" w:rsidRPr="0052138C">
        <w:rPr>
          <w:sz w:val="24"/>
          <w:szCs w:val="24"/>
        </w:rPr>
        <w:tab/>
      </w:r>
      <w:r w:rsidR="0052138C">
        <w:rPr>
          <w:sz w:val="24"/>
          <w:szCs w:val="24"/>
        </w:rPr>
        <w:tab/>
      </w:r>
      <w:r w:rsidR="0052138C" w:rsidRPr="0052138C">
        <w:rPr>
          <w:b/>
          <w:sz w:val="24"/>
          <w:szCs w:val="24"/>
        </w:rPr>
        <w:t>18,- Kč / 1 hod.</w:t>
      </w:r>
    </w:p>
    <w:p w:rsidR="0052138C" w:rsidRPr="0052138C" w:rsidRDefault="0052138C" w:rsidP="0052138C">
      <w:pPr>
        <w:rPr>
          <w:b/>
          <w:sz w:val="24"/>
          <w:szCs w:val="24"/>
          <w:u w:val="single"/>
        </w:rPr>
      </w:pPr>
    </w:p>
    <w:p w:rsidR="0052138C" w:rsidRPr="0052138C" w:rsidRDefault="0052138C" w:rsidP="0052138C">
      <w:pPr>
        <w:rPr>
          <w:b/>
          <w:sz w:val="24"/>
          <w:szCs w:val="24"/>
        </w:rPr>
      </w:pPr>
    </w:p>
    <w:p w:rsidR="0052138C" w:rsidRDefault="0052138C" w:rsidP="0052138C">
      <w:pPr>
        <w:rPr>
          <w:b/>
          <w:sz w:val="24"/>
          <w:szCs w:val="24"/>
          <w:u w:val="single"/>
        </w:rPr>
      </w:pPr>
      <w:r w:rsidRPr="0052138C">
        <w:rPr>
          <w:b/>
          <w:sz w:val="24"/>
          <w:szCs w:val="24"/>
          <w:u w:val="single"/>
        </w:rPr>
        <w:t>Kroužková vazba</w:t>
      </w:r>
      <w:r>
        <w:rPr>
          <w:b/>
          <w:sz w:val="24"/>
          <w:szCs w:val="24"/>
          <w:u w:val="single"/>
        </w:rPr>
        <w:t>:</w:t>
      </w:r>
    </w:p>
    <w:p w:rsidR="0052138C" w:rsidRPr="0052138C" w:rsidRDefault="0052138C" w:rsidP="0052138C">
      <w:pPr>
        <w:rPr>
          <w:b/>
          <w:sz w:val="24"/>
          <w:szCs w:val="24"/>
          <w:u w:val="single"/>
        </w:rPr>
      </w:pP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Velikost kroužku 4,5</w:t>
      </w:r>
      <w:r w:rsidR="0078646E">
        <w:rPr>
          <w:sz w:val="24"/>
          <w:szCs w:val="24"/>
        </w:rPr>
        <w:t xml:space="preserve"> -</w:t>
      </w:r>
      <w:r w:rsidRPr="0052138C">
        <w:rPr>
          <w:sz w:val="24"/>
          <w:szCs w:val="24"/>
        </w:rPr>
        <w:t xml:space="preserve"> 8 mm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 xml:space="preserve">35,- Kč /počet listů </w:t>
      </w:r>
      <w:r>
        <w:rPr>
          <w:b/>
          <w:sz w:val="24"/>
          <w:szCs w:val="24"/>
        </w:rPr>
        <w:t xml:space="preserve">  </w:t>
      </w:r>
      <w:r w:rsidRPr="0052138C">
        <w:rPr>
          <w:b/>
          <w:sz w:val="24"/>
          <w:szCs w:val="24"/>
        </w:rPr>
        <w:t xml:space="preserve"> </w:t>
      </w:r>
      <w:r w:rsidR="007C13AA">
        <w:rPr>
          <w:b/>
          <w:sz w:val="24"/>
          <w:szCs w:val="24"/>
        </w:rPr>
        <w:t xml:space="preserve"> </w:t>
      </w:r>
      <w:proofErr w:type="gramStart"/>
      <w:r w:rsidRPr="0052138C">
        <w:rPr>
          <w:b/>
          <w:sz w:val="24"/>
          <w:szCs w:val="24"/>
        </w:rPr>
        <w:t>2</w:t>
      </w:r>
      <w:r w:rsidR="0078646E">
        <w:rPr>
          <w:b/>
          <w:sz w:val="24"/>
          <w:szCs w:val="24"/>
        </w:rPr>
        <w:t xml:space="preserve"> -</w:t>
      </w:r>
      <w:r w:rsidR="007C13AA">
        <w:rPr>
          <w:b/>
          <w:sz w:val="24"/>
          <w:szCs w:val="24"/>
        </w:rPr>
        <w:t xml:space="preserve"> </w:t>
      </w:r>
      <w:r w:rsidRPr="0052138C">
        <w:rPr>
          <w:b/>
          <w:sz w:val="24"/>
          <w:szCs w:val="24"/>
        </w:rPr>
        <w:t>40</w:t>
      </w:r>
      <w:proofErr w:type="gramEnd"/>
      <w:r w:rsidRPr="0052138C">
        <w:rPr>
          <w:b/>
          <w:sz w:val="24"/>
          <w:szCs w:val="24"/>
        </w:rPr>
        <w:t>/</w:t>
      </w: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 xml:space="preserve">Velikost kroužku </w:t>
      </w:r>
      <w:proofErr w:type="gramStart"/>
      <w:r w:rsidRPr="0052138C">
        <w:rPr>
          <w:sz w:val="24"/>
          <w:szCs w:val="24"/>
        </w:rPr>
        <w:t>10</w:t>
      </w:r>
      <w:r w:rsidR="0078646E">
        <w:rPr>
          <w:sz w:val="24"/>
          <w:szCs w:val="24"/>
        </w:rPr>
        <w:t xml:space="preserve"> </w:t>
      </w:r>
      <w:r w:rsidRPr="0052138C">
        <w:rPr>
          <w:sz w:val="24"/>
          <w:szCs w:val="24"/>
        </w:rPr>
        <w:t>-</w:t>
      </w:r>
      <w:r w:rsidR="0078646E">
        <w:rPr>
          <w:sz w:val="24"/>
          <w:szCs w:val="24"/>
        </w:rPr>
        <w:t xml:space="preserve"> </w:t>
      </w:r>
      <w:bookmarkStart w:id="0" w:name="_GoBack"/>
      <w:bookmarkEnd w:id="0"/>
      <w:r w:rsidRPr="0052138C">
        <w:rPr>
          <w:sz w:val="24"/>
          <w:szCs w:val="24"/>
        </w:rPr>
        <w:t>14</w:t>
      </w:r>
      <w:proofErr w:type="gramEnd"/>
      <w:r w:rsidRPr="0052138C">
        <w:rPr>
          <w:sz w:val="24"/>
          <w:szCs w:val="24"/>
        </w:rPr>
        <w:t xml:space="preserve"> mm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50,- Kč /počet listů</w:t>
      </w:r>
      <w:r w:rsidR="007C13AA">
        <w:rPr>
          <w:b/>
          <w:sz w:val="24"/>
          <w:szCs w:val="24"/>
        </w:rPr>
        <w:t xml:space="preserve"> </w:t>
      </w:r>
      <w:r w:rsidRPr="005213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2138C">
        <w:rPr>
          <w:b/>
          <w:sz w:val="24"/>
          <w:szCs w:val="24"/>
        </w:rPr>
        <w:t xml:space="preserve">41 </w:t>
      </w:r>
      <w:r w:rsidR="0078646E">
        <w:rPr>
          <w:b/>
          <w:sz w:val="24"/>
          <w:szCs w:val="24"/>
        </w:rPr>
        <w:t>-</w:t>
      </w:r>
      <w:r w:rsidR="007C13AA">
        <w:rPr>
          <w:b/>
          <w:sz w:val="24"/>
          <w:szCs w:val="24"/>
        </w:rPr>
        <w:t xml:space="preserve"> </w:t>
      </w:r>
      <w:r w:rsidRPr="0052138C">
        <w:rPr>
          <w:b/>
          <w:sz w:val="24"/>
          <w:szCs w:val="24"/>
        </w:rPr>
        <w:t>100/</w:t>
      </w:r>
    </w:p>
    <w:p w:rsidR="0052138C" w:rsidRDefault="0052138C" w:rsidP="0052138C">
      <w:pPr>
        <w:rPr>
          <w:b/>
        </w:rPr>
      </w:pPr>
    </w:p>
    <w:p w:rsidR="0052138C" w:rsidRPr="00D03520" w:rsidRDefault="0052138C" w:rsidP="0052138C">
      <w:pPr>
        <w:rPr>
          <w:b/>
        </w:rPr>
      </w:pPr>
    </w:p>
    <w:p w:rsidR="0052138C" w:rsidRPr="007C13AA" w:rsidRDefault="0052138C" w:rsidP="0052138C">
      <w:pPr>
        <w:rPr>
          <w:b/>
          <w:color w:val="000000" w:themeColor="text1"/>
          <w:sz w:val="24"/>
          <w:szCs w:val="24"/>
          <w:u w:val="single"/>
        </w:rPr>
      </w:pPr>
      <w:r w:rsidRPr="007C13AA">
        <w:rPr>
          <w:b/>
          <w:color w:val="000000" w:themeColor="text1"/>
          <w:sz w:val="24"/>
          <w:szCs w:val="24"/>
          <w:u w:val="single"/>
        </w:rPr>
        <w:t>Laminování:</w:t>
      </w:r>
    </w:p>
    <w:p w:rsidR="0052138C" w:rsidRPr="007C13AA" w:rsidRDefault="0052138C" w:rsidP="0052138C">
      <w:pPr>
        <w:rPr>
          <w:b/>
          <w:sz w:val="24"/>
          <w:szCs w:val="24"/>
          <w:u w:val="single"/>
        </w:rPr>
      </w:pP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Formát A4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15,- Kč</w:t>
      </w: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Formát A5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b/>
          <w:sz w:val="24"/>
          <w:szCs w:val="24"/>
        </w:rPr>
        <w:t>12,- Kč</w:t>
      </w:r>
    </w:p>
    <w:p w:rsidR="0052138C" w:rsidRPr="0052138C" w:rsidRDefault="0052138C" w:rsidP="0052138C">
      <w:pPr>
        <w:rPr>
          <w:b/>
          <w:sz w:val="24"/>
          <w:szCs w:val="24"/>
        </w:rPr>
      </w:pPr>
      <w:r w:rsidRPr="0052138C">
        <w:rPr>
          <w:sz w:val="24"/>
          <w:szCs w:val="24"/>
        </w:rPr>
        <w:t>Vizitky, průkazky</w:t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Pr="0052138C">
        <w:rPr>
          <w:sz w:val="24"/>
          <w:szCs w:val="24"/>
        </w:rPr>
        <w:tab/>
      </w:r>
      <w:r w:rsidR="007C13AA">
        <w:rPr>
          <w:sz w:val="24"/>
          <w:szCs w:val="24"/>
        </w:rPr>
        <w:t xml:space="preserve">   </w:t>
      </w:r>
      <w:r w:rsidR="007C13AA">
        <w:rPr>
          <w:sz w:val="24"/>
          <w:szCs w:val="24"/>
        </w:rPr>
        <w:tab/>
      </w:r>
      <w:r w:rsidRPr="0052138C">
        <w:rPr>
          <w:sz w:val="24"/>
          <w:szCs w:val="24"/>
        </w:rPr>
        <w:t xml:space="preserve"> </w:t>
      </w:r>
      <w:r w:rsidRPr="0052138C">
        <w:rPr>
          <w:b/>
          <w:sz w:val="24"/>
          <w:szCs w:val="24"/>
        </w:rPr>
        <w:t>8,- Kč</w:t>
      </w:r>
    </w:p>
    <w:p w:rsidR="0052138C" w:rsidRPr="009F7F55" w:rsidRDefault="0052138C" w:rsidP="00521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38C" w:rsidRPr="009F7F55" w:rsidRDefault="0052138C" w:rsidP="0052138C">
      <w:pPr>
        <w:rPr>
          <w:b/>
        </w:rPr>
      </w:pPr>
    </w:p>
    <w:p w:rsidR="0052138C" w:rsidRDefault="0052138C" w:rsidP="0052138C"/>
    <w:p w:rsidR="0052138C" w:rsidRPr="0052138C" w:rsidRDefault="0052138C" w:rsidP="0052138C"/>
    <w:p w:rsidR="00553C78" w:rsidRDefault="00553C78" w:rsidP="00E8025F">
      <w:pPr>
        <w:pStyle w:val="Nadpis1"/>
      </w:pPr>
    </w:p>
    <w:p w:rsidR="0052138C" w:rsidRDefault="0052138C" w:rsidP="0052138C"/>
    <w:p w:rsidR="0052138C" w:rsidRDefault="0052138C" w:rsidP="0052138C"/>
    <w:p w:rsidR="0052138C" w:rsidRDefault="0052138C" w:rsidP="0052138C"/>
    <w:p w:rsidR="0052138C" w:rsidRDefault="0052138C" w:rsidP="0052138C"/>
    <w:p w:rsidR="00BE33A1" w:rsidRDefault="00BE33A1" w:rsidP="00E8025F">
      <w:pPr>
        <w:pStyle w:val="Nadpis1"/>
        <w:rPr>
          <w:sz w:val="28"/>
          <w:szCs w:val="28"/>
        </w:rPr>
      </w:pPr>
    </w:p>
    <w:p w:rsidR="00BE33A1" w:rsidRDefault="00BE33A1" w:rsidP="00E8025F">
      <w:pPr>
        <w:pStyle w:val="Nadpis1"/>
        <w:rPr>
          <w:sz w:val="28"/>
          <w:szCs w:val="28"/>
        </w:rPr>
      </w:pPr>
    </w:p>
    <w:p w:rsidR="00BE33A1" w:rsidRDefault="00BE33A1" w:rsidP="00E8025F">
      <w:pPr>
        <w:pStyle w:val="Nadpis1"/>
        <w:rPr>
          <w:sz w:val="28"/>
          <w:szCs w:val="28"/>
        </w:rPr>
      </w:pPr>
    </w:p>
    <w:p w:rsidR="00A748A0" w:rsidRDefault="00A748A0" w:rsidP="00A748A0"/>
    <w:p w:rsidR="00A748A0" w:rsidRDefault="00A748A0" w:rsidP="00A748A0"/>
    <w:p w:rsidR="007C308F" w:rsidRDefault="007C308F" w:rsidP="00A748A0"/>
    <w:p w:rsidR="00A748A0" w:rsidRDefault="00A748A0" w:rsidP="00A748A0"/>
    <w:p w:rsidR="00F201FC" w:rsidRDefault="00F201FC" w:rsidP="00A748A0"/>
    <w:p w:rsidR="00F201FC" w:rsidRDefault="00F201FC" w:rsidP="00A748A0"/>
    <w:p w:rsidR="00F201FC" w:rsidRDefault="00F201FC" w:rsidP="00A748A0"/>
    <w:p w:rsidR="00F201FC" w:rsidRDefault="00F201FC" w:rsidP="00A748A0"/>
    <w:p w:rsidR="00F201FC" w:rsidRDefault="00F201FC" w:rsidP="00A748A0"/>
    <w:p w:rsidR="00F201FC" w:rsidRDefault="00F201FC" w:rsidP="00A748A0"/>
    <w:p w:rsidR="00F201FC" w:rsidRDefault="00F201FC" w:rsidP="00A748A0"/>
    <w:p w:rsidR="00F201FC" w:rsidRPr="00A748A0" w:rsidRDefault="00F201FC" w:rsidP="00A748A0"/>
    <w:p w:rsidR="00BE33A1" w:rsidRDefault="00BE33A1" w:rsidP="00E8025F">
      <w:pPr>
        <w:pStyle w:val="Nadpis1"/>
        <w:rPr>
          <w:sz w:val="28"/>
          <w:szCs w:val="28"/>
        </w:rPr>
      </w:pPr>
    </w:p>
    <w:p w:rsidR="00A748A0" w:rsidRDefault="00A748A0" w:rsidP="00E8025F">
      <w:pPr>
        <w:pStyle w:val="Nadpis1"/>
        <w:rPr>
          <w:sz w:val="28"/>
          <w:szCs w:val="28"/>
          <w:u w:val="single"/>
        </w:rPr>
      </w:pPr>
    </w:p>
    <w:p w:rsidR="00F201FC" w:rsidRPr="00F201FC" w:rsidRDefault="00553C78" w:rsidP="00F201FC">
      <w:pPr>
        <w:pStyle w:val="Nadpis1"/>
      </w:pPr>
      <w:r w:rsidRPr="00DB41AF">
        <w:rPr>
          <w:sz w:val="28"/>
          <w:szCs w:val="28"/>
          <w:u w:val="single"/>
        </w:rPr>
        <w:t>Příloha č. 2 – Ochrana osobních údajů</w:t>
      </w:r>
    </w:p>
    <w:p w:rsidR="00BE33A1" w:rsidRPr="00DB41AF" w:rsidRDefault="00BE33A1" w:rsidP="00BE33A1">
      <w:pPr>
        <w:rPr>
          <w:u w:val="single"/>
        </w:rPr>
      </w:pPr>
    </w:p>
    <w:p w:rsidR="00553C78" w:rsidRDefault="00553C78" w:rsidP="00E8025F">
      <w:pPr>
        <w:pStyle w:val="Nadpis1"/>
      </w:pPr>
    </w:p>
    <w:p w:rsidR="00E8025F" w:rsidRPr="00E8025F" w:rsidRDefault="00553C78" w:rsidP="00E8025F">
      <w:pPr>
        <w:pStyle w:val="Nadpis1"/>
      </w:pPr>
      <w:r>
        <w:t>P</w:t>
      </w:r>
      <w:r w:rsidR="00E8025F" w:rsidRPr="00E8025F">
        <w:t>oučení o ochraně osobních údajů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b/>
          <w:sz w:val="24"/>
          <w:szCs w:val="24"/>
        </w:rPr>
        <w:t>Správcem osobních údajů</w:t>
      </w:r>
      <w:r w:rsidRPr="00E8025F">
        <w:rPr>
          <w:sz w:val="24"/>
          <w:szCs w:val="24"/>
        </w:rPr>
        <w:t xml:space="preserve"> uživatelů knihovny je</w:t>
      </w:r>
      <w:r w:rsidR="00553C78">
        <w:rPr>
          <w:sz w:val="24"/>
          <w:szCs w:val="24"/>
        </w:rPr>
        <w:t xml:space="preserve"> Městská knihovna Osek</w:t>
      </w:r>
      <w:r w:rsidRPr="00E8025F">
        <w:rPr>
          <w:rStyle w:val="PodnadpisChar"/>
          <w:sz w:val="24"/>
        </w:rPr>
        <w:t xml:space="preserve"> </w:t>
      </w:r>
      <w:r w:rsidRPr="00E8025F">
        <w:rPr>
          <w:sz w:val="24"/>
          <w:szCs w:val="24"/>
        </w:rPr>
        <w:t xml:space="preserve">(dále jen </w:t>
      </w:r>
      <w:r w:rsidR="00553C78">
        <w:rPr>
          <w:sz w:val="24"/>
          <w:szCs w:val="24"/>
        </w:rPr>
        <w:t>knihovna</w:t>
      </w:r>
      <w:r w:rsidRPr="00E8025F">
        <w:rPr>
          <w:sz w:val="24"/>
          <w:szCs w:val="24"/>
        </w:rPr>
        <w:t>)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registrovaných uživatelů v tomto </w:t>
      </w:r>
      <w:r w:rsidRPr="00E8025F">
        <w:rPr>
          <w:b/>
          <w:sz w:val="24"/>
          <w:szCs w:val="24"/>
        </w:rPr>
        <w:t>rozsahu</w:t>
      </w:r>
      <w:r w:rsidRPr="00E8025F">
        <w:rPr>
          <w:sz w:val="24"/>
          <w:szCs w:val="24"/>
        </w:rPr>
        <w:t xml:space="preserve">: </w:t>
      </w:r>
    </w:p>
    <w:p w:rsidR="00E4146C" w:rsidRPr="00E8025F" w:rsidRDefault="00E4146C" w:rsidP="00E8025F">
      <w:pPr>
        <w:rPr>
          <w:sz w:val="24"/>
          <w:szCs w:val="24"/>
        </w:rPr>
      </w:pPr>
    </w:p>
    <w:p w:rsidR="00553C78" w:rsidRDefault="00E8025F" w:rsidP="00E8025F">
      <w:pPr>
        <w:rPr>
          <w:sz w:val="24"/>
          <w:szCs w:val="24"/>
        </w:rPr>
      </w:pPr>
      <w:r w:rsidRPr="00DB41AF">
        <w:rPr>
          <w:b/>
          <w:sz w:val="24"/>
          <w:szCs w:val="24"/>
        </w:rPr>
        <w:t>Povinné identifikační údaje:</w:t>
      </w:r>
      <w:r w:rsidRPr="00E8025F">
        <w:rPr>
          <w:sz w:val="24"/>
          <w:szCs w:val="24"/>
        </w:rPr>
        <w:t xml:space="preserve"> </w:t>
      </w:r>
      <w:r w:rsidR="00553C78">
        <w:rPr>
          <w:sz w:val="24"/>
          <w:szCs w:val="24"/>
        </w:rPr>
        <w:t>(jméno, příjmení, datum narození, adresa trvalého pobytu)</w:t>
      </w:r>
    </w:p>
    <w:p w:rsidR="00E8025F" w:rsidRPr="00E8025F" w:rsidRDefault="00E8025F" w:rsidP="00E8025F">
      <w:pPr>
        <w:rPr>
          <w:rStyle w:val="PodnadpisChar"/>
          <w:sz w:val="24"/>
        </w:rPr>
      </w:pPr>
      <w:r w:rsidRPr="00E8025F">
        <w:rPr>
          <w:rStyle w:val="PodnadpisChar"/>
          <w:sz w:val="24"/>
        </w:rPr>
        <w:t xml:space="preserve"> </w:t>
      </w:r>
    </w:p>
    <w:p w:rsidR="00553C78" w:rsidRDefault="00E8025F" w:rsidP="00553C78">
      <w:pPr>
        <w:rPr>
          <w:sz w:val="24"/>
          <w:szCs w:val="24"/>
        </w:rPr>
      </w:pPr>
      <w:r w:rsidRPr="00DB41AF">
        <w:rPr>
          <w:b/>
          <w:sz w:val="24"/>
          <w:szCs w:val="24"/>
        </w:rPr>
        <w:t>Nepovinné kontaktní údaje:</w:t>
      </w:r>
      <w:r w:rsidR="00553C78">
        <w:rPr>
          <w:sz w:val="24"/>
          <w:szCs w:val="24"/>
        </w:rPr>
        <w:t xml:space="preserve"> (doručovací adresa, e-mail, telefon …)</w:t>
      </w:r>
    </w:p>
    <w:p w:rsidR="00E4146C" w:rsidRDefault="00E4146C" w:rsidP="00553C78">
      <w:pPr>
        <w:rPr>
          <w:sz w:val="24"/>
          <w:szCs w:val="24"/>
        </w:rPr>
      </w:pPr>
    </w:p>
    <w:p w:rsidR="00E4146C" w:rsidRDefault="00E4146C" w:rsidP="00E4146C">
      <w:pPr>
        <w:pStyle w:val="Podnadpis"/>
        <w:rPr>
          <w:rStyle w:val="PodnadpisChar"/>
          <w:sz w:val="24"/>
        </w:rPr>
      </w:pPr>
      <w:r w:rsidRPr="00DB41AF">
        <w:rPr>
          <w:rStyle w:val="PodnadpisChar"/>
          <w:b/>
          <w:sz w:val="24"/>
        </w:rPr>
        <w:t>Služební údaje:</w:t>
      </w:r>
      <w:r>
        <w:rPr>
          <w:rStyle w:val="PodnadpisChar"/>
          <w:sz w:val="24"/>
        </w:rPr>
        <w:t xml:space="preserve"> (číslo čtenářského průkazu, přehled výpůjček včetně historie,</w:t>
      </w:r>
    </w:p>
    <w:p w:rsidR="00E4146C" w:rsidRDefault="00E4146C" w:rsidP="00E4146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E4146C">
        <w:rPr>
          <w:sz w:val="24"/>
          <w:szCs w:val="24"/>
        </w:rPr>
        <w:t>řehled rezervací</w:t>
      </w:r>
      <w:r>
        <w:rPr>
          <w:sz w:val="24"/>
          <w:szCs w:val="24"/>
        </w:rPr>
        <w:t>, upomínání…)</w:t>
      </w:r>
    </w:p>
    <w:p w:rsidR="00E4146C" w:rsidRPr="00E4146C" w:rsidRDefault="00E4146C" w:rsidP="00E4146C">
      <w:pPr>
        <w:rPr>
          <w:sz w:val="24"/>
          <w:szCs w:val="24"/>
        </w:rPr>
      </w:pP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Účetní údaje o provedených o peněžitých transakcích, zejména o jejich účelu, místě, čase a dalších náležitostech.</w:t>
      </w:r>
    </w:p>
    <w:p w:rsidR="00E8025F" w:rsidRPr="00E8025F" w:rsidRDefault="00E8025F" w:rsidP="00E8025F">
      <w:pPr>
        <w:rPr>
          <w:rStyle w:val="Zdraznn"/>
          <w:i w:val="0"/>
          <w:sz w:val="24"/>
          <w:szCs w:val="24"/>
        </w:rPr>
      </w:pPr>
    </w:p>
    <w:p w:rsidR="00E4146C" w:rsidRPr="00E4146C" w:rsidRDefault="00E4146C" w:rsidP="00E4146C">
      <w:pPr>
        <w:rPr>
          <w:b/>
          <w:sz w:val="24"/>
          <w:szCs w:val="24"/>
        </w:rPr>
      </w:pPr>
      <w:r w:rsidRPr="00E4146C">
        <w:rPr>
          <w:b/>
          <w:sz w:val="24"/>
          <w:szCs w:val="24"/>
        </w:rPr>
        <w:t>Dále knihovna uchovává identifikační údaje zákonného zástupce, je-li registrovaný uživatel</w:t>
      </w:r>
      <w:r>
        <w:rPr>
          <w:b/>
          <w:sz w:val="24"/>
          <w:szCs w:val="24"/>
        </w:rPr>
        <w:t xml:space="preserve"> </w:t>
      </w:r>
      <w:r w:rsidRPr="00E4146C">
        <w:rPr>
          <w:b/>
          <w:sz w:val="24"/>
          <w:szCs w:val="24"/>
        </w:rPr>
        <w:t>mladší 15 let.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Registrovaný uživatel oznámí knihovně případné změny identifikačních a kontaktních osobních údajů bez zbytečného odkladu. 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za </w:t>
      </w:r>
      <w:r w:rsidRPr="00E8025F">
        <w:rPr>
          <w:b/>
          <w:sz w:val="24"/>
          <w:szCs w:val="24"/>
        </w:rPr>
        <w:t>účelem</w:t>
      </w:r>
      <w:r w:rsidRPr="00E8025F">
        <w:rPr>
          <w:sz w:val="24"/>
          <w:szCs w:val="24"/>
        </w:rPr>
        <w:t xml:space="preserve"> poskytování knihovnických, informačních a dalších služeb uživatelům, informování uživatelů o službách a dále za účelem ochrany majetku a knihovního fondu. Kontaktní údaje využívá knihovna za účelem lepší komunikace s uživatelem, uživatel není povinen tyto údaje uvést.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Default="00E8025F" w:rsidP="00E8025F">
      <w:pPr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Práva uživatelů jako subjektů osobních údajů</w:t>
      </w:r>
    </w:p>
    <w:p w:rsidR="00254151" w:rsidRPr="00E8025F" w:rsidRDefault="00254151" w:rsidP="00E8025F">
      <w:pPr>
        <w:rPr>
          <w:b/>
          <w:sz w:val="24"/>
          <w:szCs w:val="24"/>
        </w:rPr>
      </w:pP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Uživatel má právo na přístup k osobním údajům, jejich opravu nebo výmaz, popřípadě omezení zpracování, a právo vznést námitku proti zpracování. 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registrovanému uživateli na jeho žádost poskytne kopii zpracovávaných osobních údajů, případně umožní náhled do přihlášky čtenáře a dalších dokladů u ní uložených.  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Žádosti uživatelů týkající se ochrany osobních údajů knihovna vyřizuje bez zbytečného odkladu, nejpozději do jednoho měsíce od obdržení žádosti.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4146C" w:rsidRDefault="00E4146C" w:rsidP="00E8025F">
      <w:pPr>
        <w:rPr>
          <w:b/>
          <w:sz w:val="24"/>
          <w:szCs w:val="24"/>
        </w:rPr>
      </w:pPr>
    </w:p>
    <w:p w:rsidR="00E4146C" w:rsidRDefault="00E4146C" w:rsidP="00E8025F">
      <w:pPr>
        <w:rPr>
          <w:b/>
          <w:sz w:val="24"/>
          <w:szCs w:val="24"/>
        </w:rPr>
      </w:pPr>
    </w:p>
    <w:p w:rsidR="0052138C" w:rsidRDefault="0052138C" w:rsidP="00E8025F">
      <w:pPr>
        <w:rPr>
          <w:b/>
          <w:sz w:val="24"/>
          <w:szCs w:val="24"/>
        </w:rPr>
      </w:pPr>
    </w:p>
    <w:p w:rsidR="0052138C" w:rsidRDefault="0052138C" w:rsidP="00E8025F">
      <w:pPr>
        <w:rPr>
          <w:b/>
          <w:sz w:val="24"/>
          <w:szCs w:val="24"/>
        </w:rPr>
      </w:pPr>
    </w:p>
    <w:p w:rsidR="00E4146C" w:rsidRDefault="00E4146C" w:rsidP="00E8025F">
      <w:pPr>
        <w:rPr>
          <w:b/>
          <w:sz w:val="24"/>
          <w:szCs w:val="24"/>
        </w:rPr>
      </w:pPr>
    </w:p>
    <w:p w:rsidR="00E4146C" w:rsidRDefault="00E4146C" w:rsidP="00E8025F">
      <w:pPr>
        <w:rPr>
          <w:b/>
          <w:sz w:val="24"/>
          <w:szCs w:val="24"/>
        </w:rPr>
      </w:pPr>
    </w:p>
    <w:p w:rsidR="00BE33A1" w:rsidRDefault="00BE33A1" w:rsidP="00E8025F">
      <w:pPr>
        <w:rPr>
          <w:b/>
          <w:sz w:val="24"/>
          <w:szCs w:val="24"/>
        </w:rPr>
      </w:pPr>
    </w:p>
    <w:p w:rsidR="00BE33A1" w:rsidRDefault="00BE33A1" w:rsidP="00E8025F">
      <w:pPr>
        <w:rPr>
          <w:b/>
          <w:sz w:val="24"/>
          <w:szCs w:val="24"/>
        </w:rPr>
      </w:pPr>
    </w:p>
    <w:p w:rsidR="00BE33A1" w:rsidRDefault="00BE33A1" w:rsidP="00E8025F">
      <w:pPr>
        <w:rPr>
          <w:b/>
          <w:sz w:val="24"/>
          <w:szCs w:val="24"/>
        </w:rPr>
      </w:pPr>
    </w:p>
    <w:p w:rsidR="00A748A0" w:rsidRDefault="00A748A0" w:rsidP="00E8025F">
      <w:pPr>
        <w:rPr>
          <w:b/>
          <w:sz w:val="24"/>
          <w:szCs w:val="24"/>
        </w:rPr>
      </w:pPr>
    </w:p>
    <w:p w:rsidR="00A748A0" w:rsidRDefault="00A748A0" w:rsidP="00E8025F">
      <w:pPr>
        <w:rPr>
          <w:b/>
          <w:sz w:val="24"/>
          <w:szCs w:val="24"/>
        </w:rPr>
      </w:pPr>
    </w:p>
    <w:p w:rsidR="00A748A0" w:rsidRDefault="00A748A0" w:rsidP="00E8025F">
      <w:pPr>
        <w:rPr>
          <w:b/>
          <w:sz w:val="24"/>
          <w:szCs w:val="24"/>
        </w:rPr>
      </w:pPr>
    </w:p>
    <w:p w:rsidR="00E8025F" w:rsidRDefault="00E4146C" w:rsidP="00E8025F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E8025F" w:rsidRPr="00E8025F">
        <w:rPr>
          <w:b/>
          <w:sz w:val="24"/>
          <w:szCs w:val="24"/>
        </w:rPr>
        <w:t>oba uchování osobních údajů</w:t>
      </w:r>
      <w:r>
        <w:rPr>
          <w:b/>
          <w:sz w:val="24"/>
          <w:szCs w:val="24"/>
        </w:rPr>
        <w:t xml:space="preserve"> </w:t>
      </w:r>
    </w:p>
    <w:p w:rsidR="00E4146C" w:rsidRPr="00E8025F" w:rsidRDefault="00E4146C" w:rsidP="00E8025F">
      <w:pPr>
        <w:rPr>
          <w:b/>
          <w:sz w:val="24"/>
          <w:szCs w:val="24"/>
        </w:rPr>
      </w:pPr>
    </w:p>
    <w:p w:rsidR="007824B6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Knihovna uchovává osobní údaje registrovaných uživatelů po dobu registrace a</w:t>
      </w:r>
      <w:r w:rsidR="00E4146C">
        <w:rPr>
          <w:sz w:val="24"/>
          <w:szCs w:val="24"/>
        </w:rPr>
        <w:t xml:space="preserve"> </w:t>
      </w:r>
      <w:r w:rsidR="007824B6">
        <w:rPr>
          <w:sz w:val="24"/>
          <w:szCs w:val="24"/>
        </w:rPr>
        <w:t>jeden rok</w:t>
      </w:r>
      <w:r w:rsidRPr="00E8025F">
        <w:rPr>
          <w:sz w:val="24"/>
          <w:szCs w:val="24"/>
        </w:rPr>
        <w:t xml:space="preserve"> poté. Registrovaný uživatel může požádat o likvidaci svých osobních údajů, pokud nemá vůči knihovně žádný dluh a nepřeje si nadále využívat jejích služeb.</w:t>
      </w:r>
      <w:r w:rsidR="007824B6">
        <w:rPr>
          <w:sz w:val="24"/>
          <w:szCs w:val="24"/>
        </w:rPr>
        <w:t xml:space="preserve"> Registrovaný uživatel může také požádat o vymazání historie výpůjček, aniž by byla ukončena jeho registrace.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Osobní údaje v počítačových databázích jsou likvidovány vymazáním identifikačních údajů (anonymizace). Osobní údaje v listinné podobě jsou likvidovány dle Spisového a skartačního řádu </w:t>
      </w:r>
      <w:r w:rsidR="00254151">
        <w:rPr>
          <w:sz w:val="24"/>
          <w:szCs w:val="24"/>
        </w:rPr>
        <w:t>obce.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Zabezpečení osobních údajů</w:t>
      </w:r>
    </w:p>
    <w:p w:rsidR="00E8025F" w:rsidRPr="00E8025F" w:rsidRDefault="00E8025F" w:rsidP="00E8025F">
      <w:pPr>
        <w:rPr>
          <w:rStyle w:val="Siln"/>
          <w:b w:val="0"/>
          <w:sz w:val="24"/>
          <w:szCs w:val="24"/>
        </w:rPr>
      </w:pPr>
      <w:r w:rsidRPr="00E8025F">
        <w:rPr>
          <w:rStyle w:val="Siln"/>
          <w:sz w:val="24"/>
          <w:szCs w:val="24"/>
        </w:rPr>
        <w:t>Písemnosti jsou uchovávány tak, aby byl zamezen přístup nepovolaných osob obvyklými prostředky. Přístup k těmto písemnostem je omezen pouze na zaměstnance, kteří s nimi pracují v rámci svých pracovních úkolů.</w:t>
      </w:r>
    </w:p>
    <w:p w:rsidR="007824B6" w:rsidRDefault="00E8025F" w:rsidP="00E8025F">
      <w:pPr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Osobní údaje knihovna uchovává v</w:t>
      </w:r>
      <w:r w:rsidR="007824B6">
        <w:rPr>
          <w:rStyle w:val="Siln"/>
          <w:sz w:val="24"/>
          <w:szCs w:val="24"/>
        </w:rPr>
        <w:t> </w:t>
      </w:r>
      <w:r w:rsidRPr="00E8025F">
        <w:rPr>
          <w:rStyle w:val="Siln"/>
          <w:sz w:val="24"/>
          <w:szCs w:val="24"/>
        </w:rPr>
        <w:t>počítačové</w:t>
      </w:r>
      <w:r w:rsidR="007824B6">
        <w:rPr>
          <w:rStyle w:val="Siln"/>
          <w:sz w:val="24"/>
          <w:szCs w:val="24"/>
        </w:rPr>
        <w:t xml:space="preserve"> databázi v rozsahu:</w:t>
      </w:r>
    </w:p>
    <w:p w:rsidR="007824B6" w:rsidRDefault="007824B6" w:rsidP="007824B6">
      <w:pPr>
        <w:pStyle w:val="Odstavecseseznamem"/>
        <w:numPr>
          <w:ilvl w:val="0"/>
          <w:numId w:val="35"/>
        </w:num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Povinné identifikační údaje</w:t>
      </w:r>
    </w:p>
    <w:p w:rsidR="007824B6" w:rsidRDefault="007824B6" w:rsidP="007824B6">
      <w:pPr>
        <w:pStyle w:val="Odstavecseseznamem"/>
        <w:numPr>
          <w:ilvl w:val="0"/>
          <w:numId w:val="35"/>
        </w:num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Nepovinné kontaktní údaje</w:t>
      </w:r>
    </w:p>
    <w:p w:rsidR="007824B6" w:rsidRDefault="007824B6" w:rsidP="007824B6">
      <w:pPr>
        <w:pStyle w:val="Odstavecseseznamem"/>
        <w:numPr>
          <w:ilvl w:val="0"/>
          <w:numId w:val="35"/>
        </w:num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Služební údaje</w:t>
      </w:r>
    </w:p>
    <w:p w:rsidR="007824B6" w:rsidRPr="007824B6" w:rsidRDefault="007824B6" w:rsidP="007824B6">
      <w:pPr>
        <w:pStyle w:val="Odstavecseseznamem"/>
        <w:numPr>
          <w:ilvl w:val="0"/>
          <w:numId w:val="35"/>
        </w:num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Účetní údaje</w:t>
      </w:r>
    </w:p>
    <w:p w:rsidR="007824B6" w:rsidRPr="007824B6" w:rsidRDefault="007824B6" w:rsidP="007824B6">
      <w:pPr>
        <w:pStyle w:val="Odstavecseseznamem"/>
        <w:rPr>
          <w:sz w:val="24"/>
          <w:szCs w:val="24"/>
        </w:rPr>
      </w:pPr>
    </w:p>
    <w:p w:rsidR="007824B6" w:rsidRDefault="007824B6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rStyle w:val="Siln"/>
          <w:b w:val="0"/>
          <w:sz w:val="24"/>
          <w:szCs w:val="24"/>
        </w:rPr>
      </w:pPr>
      <w:r w:rsidRPr="00E8025F">
        <w:rPr>
          <w:sz w:val="24"/>
          <w:szCs w:val="24"/>
        </w:rPr>
        <w:t xml:space="preserve"> Přístup k těmto datům je chráněn systémem přístupových účtů, hesel a práv stanovených v rozsahu potřebném pro plnění úkolů jednotlivých zaměstnanců.</w:t>
      </w:r>
    </w:p>
    <w:p w:rsidR="00E8025F" w:rsidRPr="00E8025F" w:rsidRDefault="00E8025F" w:rsidP="00E8025F">
      <w:pPr>
        <w:rPr>
          <w:rStyle w:val="Siln"/>
          <w:b w:val="0"/>
          <w:sz w:val="24"/>
          <w:szCs w:val="24"/>
        </w:rPr>
      </w:pPr>
    </w:p>
    <w:p w:rsidR="00E8025F" w:rsidRPr="00E8025F" w:rsidRDefault="00E8025F" w:rsidP="00E8025F">
      <w:pPr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Další informace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Knihovna zpracovává osobní údaje na základě smlouvy o poskytování služeb, kterou s uživatelem uzavřela přijetím jeho přihlášky do knihovny, a v souladu s Obecným nařízením o ochraně osobních údajů (EU) 2016/679, známém jako GDPR.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1D6DFC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Dohled nad ochranou osobních údajů vykonává Úřad pro ochranu osobních údajů, na který se můžete obrátit v případě stížnosti. Budeme však rádi, pokud se s podnětem ohledně svých osobních údajů obrátíte nejprve na nás: </w:t>
      </w:r>
      <w:r w:rsidR="001D6DFC">
        <w:rPr>
          <w:sz w:val="24"/>
          <w:szCs w:val="24"/>
        </w:rPr>
        <w:t>Městská knihovna Osek, Tyršova 231, Osek,</w:t>
      </w:r>
    </w:p>
    <w:p w:rsidR="00E8025F" w:rsidRDefault="001D6DFC" w:rsidP="00E8025F">
      <w:pPr>
        <w:rPr>
          <w:sz w:val="24"/>
          <w:szCs w:val="24"/>
        </w:rPr>
      </w:pPr>
      <w:r>
        <w:rPr>
          <w:sz w:val="24"/>
          <w:szCs w:val="24"/>
        </w:rPr>
        <w:t xml:space="preserve">telefon   417 837 378.      </w:t>
      </w:r>
    </w:p>
    <w:p w:rsidR="001D6DFC" w:rsidRPr="00E8025F" w:rsidRDefault="001D6DFC" w:rsidP="00E8025F">
      <w:pPr>
        <w:rPr>
          <w:rFonts w:ascii="Arial" w:hAnsi="Arial" w:cs="Arial"/>
          <w:sz w:val="24"/>
          <w:szCs w:val="24"/>
        </w:rPr>
      </w:pPr>
    </w:p>
    <w:p w:rsidR="008676BB" w:rsidRDefault="008676BB" w:rsidP="00685DC3">
      <w:pPr>
        <w:rPr>
          <w:sz w:val="24"/>
          <w:szCs w:val="24"/>
        </w:rPr>
      </w:pPr>
    </w:p>
    <w:sectPr w:rsidR="008676BB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CFA" w:rsidRDefault="00876CFA" w:rsidP="00685DC3">
      <w:r>
        <w:separator/>
      </w:r>
    </w:p>
  </w:endnote>
  <w:endnote w:type="continuationSeparator" w:id="0">
    <w:p w:rsidR="00876CFA" w:rsidRDefault="00876CFA" w:rsidP="0068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CFA" w:rsidRDefault="00876CFA" w:rsidP="00685DC3">
      <w:r>
        <w:separator/>
      </w:r>
    </w:p>
  </w:footnote>
  <w:footnote w:type="continuationSeparator" w:id="0">
    <w:p w:rsidR="00876CFA" w:rsidRDefault="00876CFA" w:rsidP="0068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865" w:rsidRDefault="003966DF">
    <w:pPr>
      <w:pStyle w:val="Zhlav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25657C6"/>
    <w:lvl w:ilvl="0">
      <w:start w:val="1"/>
      <w:numFmt w:val="bullet"/>
      <w:pStyle w:val="Nadpi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3748F"/>
    <w:multiLevelType w:val="hybridMultilevel"/>
    <w:tmpl w:val="A1F25A10"/>
    <w:lvl w:ilvl="0" w:tplc="4BE88EC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6FE626C"/>
    <w:multiLevelType w:val="hybridMultilevel"/>
    <w:tmpl w:val="1FCC4928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16C53"/>
    <w:multiLevelType w:val="hybridMultilevel"/>
    <w:tmpl w:val="2B104ED2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50F0"/>
    <w:multiLevelType w:val="hybridMultilevel"/>
    <w:tmpl w:val="AB881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423C"/>
    <w:multiLevelType w:val="hybridMultilevel"/>
    <w:tmpl w:val="7E50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8298C"/>
    <w:multiLevelType w:val="hybridMultilevel"/>
    <w:tmpl w:val="502E8782"/>
    <w:lvl w:ilvl="0" w:tplc="A18AB36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243835"/>
    <w:multiLevelType w:val="hybridMultilevel"/>
    <w:tmpl w:val="DB76D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C2A71D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921"/>
    <w:multiLevelType w:val="hybridMultilevel"/>
    <w:tmpl w:val="533222FC"/>
    <w:lvl w:ilvl="0" w:tplc="9B768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98B"/>
    <w:multiLevelType w:val="hybridMultilevel"/>
    <w:tmpl w:val="545A6D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76E84"/>
    <w:multiLevelType w:val="hybridMultilevel"/>
    <w:tmpl w:val="3826588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542E2"/>
    <w:multiLevelType w:val="hybridMultilevel"/>
    <w:tmpl w:val="2D403C3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C00FF"/>
    <w:multiLevelType w:val="hybridMultilevel"/>
    <w:tmpl w:val="A81AA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C516F"/>
    <w:multiLevelType w:val="hybridMultilevel"/>
    <w:tmpl w:val="B8284E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104DB7"/>
    <w:multiLevelType w:val="hybridMultilevel"/>
    <w:tmpl w:val="8AE4AED8"/>
    <w:lvl w:ilvl="0" w:tplc="77C670F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2A2DCD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34F37A10"/>
    <w:multiLevelType w:val="hybridMultilevel"/>
    <w:tmpl w:val="91061188"/>
    <w:lvl w:ilvl="0" w:tplc="A18AB36A">
      <w:start w:val="1"/>
      <w:numFmt w:val="lowerLetter"/>
      <w:lvlText w:val="%1)"/>
      <w:lvlJc w:val="left"/>
      <w:pPr>
        <w:tabs>
          <w:tab w:val="num" w:pos="1907"/>
        </w:tabs>
        <w:ind w:left="190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27"/>
        </w:tabs>
        <w:ind w:left="26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47"/>
        </w:tabs>
        <w:ind w:left="33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67"/>
        </w:tabs>
        <w:ind w:left="40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787"/>
        </w:tabs>
        <w:ind w:left="47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07"/>
        </w:tabs>
        <w:ind w:left="55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27"/>
        </w:tabs>
        <w:ind w:left="62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47"/>
        </w:tabs>
        <w:ind w:left="69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67"/>
        </w:tabs>
        <w:ind w:left="7667" w:hanging="180"/>
      </w:pPr>
      <w:rPr>
        <w:rFonts w:cs="Times New Roman"/>
      </w:rPr>
    </w:lvl>
  </w:abstractNum>
  <w:abstractNum w:abstractNumId="16" w15:restartNumberingAfterBreak="0">
    <w:nsid w:val="36854532"/>
    <w:multiLevelType w:val="hybridMultilevel"/>
    <w:tmpl w:val="9D82F54A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B381CF9"/>
    <w:multiLevelType w:val="hybridMultilevel"/>
    <w:tmpl w:val="A0D80FF6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62EE"/>
    <w:multiLevelType w:val="hybridMultilevel"/>
    <w:tmpl w:val="460807E4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46FCD"/>
    <w:multiLevelType w:val="hybridMultilevel"/>
    <w:tmpl w:val="473C1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0106E"/>
    <w:multiLevelType w:val="hybridMultilevel"/>
    <w:tmpl w:val="F0547BC0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F17EB"/>
    <w:multiLevelType w:val="hybridMultilevel"/>
    <w:tmpl w:val="A4C2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23806"/>
    <w:multiLevelType w:val="hybridMultilevel"/>
    <w:tmpl w:val="15104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F5007"/>
    <w:multiLevelType w:val="hybridMultilevel"/>
    <w:tmpl w:val="BA0CF8F2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E3069"/>
    <w:multiLevelType w:val="hybridMultilevel"/>
    <w:tmpl w:val="BC06B3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C0E0B"/>
    <w:multiLevelType w:val="multilevel"/>
    <w:tmpl w:val="3D4CE15A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Čl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1211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73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pStyle w:val="Seznamsodrkami2"/>
      <w:lvlText w:val="%4%5)"/>
      <w:lvlJc w:val="left"/>
      <w:pPr>
        <w:tabs>
          <w:tab w:val="num" w:pos="2381"/>
        </w:tabs>
        <w:ind w:left="2381" w:hanging="453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7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3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1" w:hanging="708"/>
      </w:pPr>
      <w:rPr>
        <w:rFonts w:cs="Times New Roman" w:hint="default"/>
      </w:rPr>
    </w:lvl>
  </w:abstractNum>
  <w:abstractNum w:abstractNumId="26" w15:restartNumberingAfterBreak="0">
    <w:nsid w:val="5C8E6FDE"/>
    <w:multiLevelType w:val="hybridMultilevel"/>
    <w:tmpl w:val="8A705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21920"/>
    <w:multiLevelType w:val="hybridMultilevel"/>
    <w:tmpl w:val="1F56AD52"/>
    <w:lvl w:ilvl="0" w:tplc="510A610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 w15:restartNumberingAfterBreak="0">
    <w:nsid w:val="5FCF51DD"/>
    <w:multiLevelType w:val="hybridMultilevel"/>
    <w:tmpl w:val="893AE1C0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656F"/>
    <w:multiLevelType w:val="hybridMultilevel"/>
    <w:tmpl w:val="710C57F8"/>
    <w:lvl w:ilvl="0" w:tplc="7EF4B3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0" w15:restartNumberingAfterBreak="0">
    <w:nsid w:val="64B70D80"/>
    <w:multiLevelType w:val="hybridMultilevel"/>
    <w:tmpl w:val="53F69CCC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74873EC"/>
    <w:multiLevelType w:val="hybridMultilevel"/>
    <w:tmpl w:val="07D4AE32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8F7134E"/>
    <w:multiLevelType w:val="hybridMultilevel"/>
    <w:tmpl w:val="44B68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29"/>
  </w:num>
  <w:num w:numId="8">
    <w:abstractNumId w:val="14"/>
  </w:num>
  <w:num w:numId="9">
    <w:abstractNumId w:val="1"/>
  </w:num>
  <w:num w:numId="10">
    <w:abstractNumId w:val="13"/>
  </w:num>
  <w:num w:numId="11">
    <w:abstractNumId w:val="28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6"/>
  </w:num>
  <w:num w:numId="20">
    <w:abstractNumId w:val="23"/>
  </w:num>
  <w:num w:numId="21">
    <w:abstractNumId w:val="21"/>
  </w:num>
  <w:num w:numId="22">
    <w:abstractNumId w:val="4"/>
  </w:num>
  <w:num w:numId="23">
    <w:abstractNumId w:val="12"/>
  </w:num>
  <w:num w:numId="24">
    <w:abstractNumId w:val="5"/>
  </w:num>
  <w:num w:numId="25">
    <w:abstractNumId w:val="22"/>
  </w:num>
  <w:num w:numId="26">
    <w:abstractNumId w:val="7"/>
  </w:num>
  <w:num w:numId="27">
    <w:abstractNumId w:val="32"/>
  </w:num>
  <w:num w:numId="28">
    <w:abstractNumId w:val="16"/>
  </w:num>
  <w:num w:numId="29">
    <w:abstractNumId w:val="31"/>
  </w:num>
  <w:num w:numId="30">
    <w:abstractNumId w:val="30"/>
  </w:num>
  <w:num w:numId="31">
    <w:abstractNumId w:val="9"/>
  </w:num>
  <w:num w:numId="32">
    <w:abstractNumId w:val="20"/>
  </w:num>
  <w:num w:numId="33">
    <w:abstractNumId w:val="24"/>
  </w:num>
  <w:num w:numId="34">
    <w:abstractNumId w:val="2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C3"/>
    <w:rsid w:val="00066480"/>
    <w:rsid w:val="001D6DFC"/>
    <w:rsid w:val="002136F6"/>
    <w:rsid w:val="00254151"/>
    <w:rsid w:val="00263683"/>
    <w:rsid w:val="002D1956"/>
    <w:rsid w:val="0032617C"/>
    <w:rsid w:val="00333F2B"/>
    <w:rsid w:val="0039088C"/>
    <w:rsid w:val="003966DF"/>
    <w:rsid w:val="003C7963"/>
    <w:rsid w:val="003E3A7E"/>
    <w:rsid w:val="00410E20"/>
    <w:rsid w:val="004460DC"/>
    <w:rsid w:val="0045569D"/>
    <w:rsid w:val="004E394C"/>
    <w:rsid w:val="005009F1"/>
    <w:rsid w:val="0052138C"/>
    <w:rsid w:val="00553C78"/>
    <w:rsid w:val="005B4C20"/>
    <w:rsid w:val="0060088C"/>
    <w:rsid w:val="0061690A"/>
    <w:rsid w:val="00685DC3"/>
    <w:rsid w:val="006E73FA"/>
    <w:rsid w:val="00747144"/>
    <w:rsid w:val="007745A2"/>
    <w:rsid w:val="007824B6"/>
    <w:rsid w:val="0078646E"/>
    <w:rsid w:val="007A0C70"/>
    <w:rsid w:val="007C13AA"/>
    <w:rsid w:val="007C308F"/>
    <w:rsid w:val="008163F2"/>
    <w:rsid w:val="008547C7"/>
    <w:rsid w:val="008676BB"/>
    <w:rsid w:val="00876CFA"/>
    <w:rsid w:val="00A046FE"/>
    <w:rsid w:val="00A06846"/>
    <w:rsid w:val="00A23510"/>
    <w:rsid w:val="00A748A0"/>
    <w:rsid w:val="00AE3A42"/>
    <w:rsid w:val="00AF017A"/>
    <w:rsid w:val="00B0314B"/>
    <w:rsid w:val="00B16D44"/>
    <w:rsid w:val="00B237C8"/>
    <w:rsid w:val="00B52618"/>
    <w:rsid w:val="00BE33A1"/>
    <w:rsid w:val="00BF4BF8"/>
    <w:rsid w:val="00C3361D"/>
    <w:rsid w:val="00C767B3"/>
    <w:rsid w:val="00CC4F38"/>
    <w:rsid w:val="00CE6474"/>
    <w:rsid w:val="00DB41AF"/>
    <w:rsid w:val="00DE33DA"/>
    <w:rsid w:val="00E4146C"/>
    <w:rsid w:val="00E8025F"/>
    <w:rsid w:val="00F201FC"/>
    <w:rsid w:val="00F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9F48"/>
  <w15:chartTrackingRefBased/>
  <w15:docId w15:val="{0078142D-6563-4143-9DE9-F2934789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D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C3"/>
    <w:pPr>
      <w:keepNext/>
      <w:outlineLvl w:val="0"/>
    </w:pPr>
    <w:rPr>
      <w:b/>
      <w:bCs/>
      <w:noProof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C3"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C3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5DC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85DC3"/>
    <w:rPr>
      <w:rFonts w:ascii="Arial" w:eastAsiaTheme="min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85DC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685DC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uiPriority w:val="99"/>
    <w:rsid w:val="00685DC3"/>
    <w:pPr>
      <w:widowControl w:val="0"/>
      <w:numPr>
        <w:ilvl w:val="4"/>
        <w:numId w:val="3"/>
      </w:numPr>
      <w:tabs>
        <w:tab w:val="num" w:pos="1008"/>
      </w:tabs>
      <w:overflowPunct w:val="0"/>
      <w:autoSpaceDE w:val="0"/>
      <w:autoSpaceDN w:val="0"/>
      <w:adjustRightInd w:val="0"/>
      <w:ind w:left="1080"/>
      <w:textAlignment w:val="baseline"/>
    </w:pPr>
    <w:rPr>
      <w:sz w:val="24"/>
      <w:szCs w:val="24"/>
    </w:rPr>
  </w:style>
  <w:style w:type="paragraph" w:customStyle="1" w:styleId="Blockquote">
    <w:name w:val="Blockquote"/>
    <w:basedOn w:val="Normln"/>
    <w:uiPriority w:val="99"/>
    <w:rsid w:val="00685DC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paragraph" w:styleId="Zhlav">
    <w:name w:val="header"/>
    <w:basedOn w:val="Normln"/>
    <w:link w:val="ZhlavChar"/>
    <w:uiPriority w:val="99"/>
    <w:rsid w:val="0068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685DC3"/>
    <w:pPr>
      <w:jc w:val="center"/>
    </w:pPr>
  </w:style>
  <w:style w:type="paragraph" w:styleId="Textpoznpodarou">
    <w:name w:val="footnote text"/>
    <w:basedOn w:val="Normln"/>
    <w:link w:val="TextpoznpodarouChar"/>
    <w:rsid w:val="00685DC3"/>
  </w:style>
  <w:style w:type="character" w:customStyle="1" w:styleId="TextpoznpodarouChar">
    <w:name w:val="Text pozn. pod čarou Char"/>
    <w:basedOn w:val="Standardnpsmoodstavce"/>
    <w:link w:val="Textpoznpodarou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685DC3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685DC3"/>
    <w:pPr>
      <w:widowControl w:val="0"/>
      <w:ind w:left="1247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85DC3"/>
    <w:pPr>
      <w:widowControl w:val="0"/>
      <w:ind w:left="1080" w:hanging="18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DC3"/>
    <w:pPr>
      <w:ind w:left="720"/>
      <w:contextualSpacing/>
    </w:pPr>
  </w:style>
  <w:style w:type="character" w:styleId="Zdraznn">
    <w:name w:val="Emphasis"/>
    <w:basedOn w:val="Standardnpsmoodstavce"/>
    <w:qFormat/>
    <w:rsid w:val="008676BB"/>
    <w:rPr>
      <w:i/>
      <w:iCs/>
    </w:rPr>
  </w:style>
  <w:style w:type="character" w:styleId="Siln">
    <w:name w:val="Strong"/>
    <w:basedOn w:val="Standardnpsmoodstavce"/>
    <w:qFormat/>
    <w:rsid w:val="008676BB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E4146C"/>
    <w:pPr>
      <w:numPr>
        <w:ilvl w:val="1"/>
      </w:numPr>
    </w:pPr>
    <w:rPr>
      <w:rFonts w:eastAsiaTheme="majorEastAsia" w:cstheme="majorBidi"/>
      <w:i/>
      <w:iCs/>
      <w:spacing w:val="15"/>
      <w:sz w:val="22"/>
      <w:szCs w:val="24"/>
    </w:rPr>
  </w:style>
  <w:style w:type="character" w:customStyle="1" w:styleId="PodnadpisChar">
    <w:name w:val="Podnadpis Char"/>
    <w:basedOn w:val="Standardnpsmoodstavce"/>
    <w:link w:val="Podnadpis"/>
    <w:rsid w:val="00E4146C"/>
    <w:rPr>
      <w:rFonts w:ascii="Times New Roman" w:eastAsiaTheme="majorEastAsia" w:hAnsi="Times New Roman" w:cstheme="majorBidi"/>
      <w:i/>
      <w:iCs/>
      <w:spacing w:val="15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D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DFC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2193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Věra Padevítová</cp:lastModifiedBy>
  <cp:revision>27</cp:revision>
  <cp:lastPrinted>2020-01-27T07:44:00Z</cp:lastPrinted>
  <dcterms:created xsi:type="dcterms:W3CDTF">2018-05-02T10:44:00Z</dcterms:created>
  <dcterms:modified xsi:type="dcterms:W3CDTF">2020-01-27T12:48:00Z</dcterms:modified>
</cp:coreProperties>
</file>